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9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19"/>
        <w:gridCol w:w="4972"/>
      </w:tblGrid>
      <w:tr w:rsidR="00000000" w14:paraId="30B8855D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28BE89C8" w14:textId="77777777" w:rsidR="00D64BAD" w:rsidRDefault="00D64BAD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HRVATSKI ZAVOD ZA ZAPOŠLJAVANJ</w:t>
            </w:r>
            <w:r>
              <w:rPr>
                <w:rFonts w:ascii="Arial" w:eastAsia="Times New Roman" w:hAnsi="Arial" w:cs="Arial"/>
              </w:rPr>
              <w:t>E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24866533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31E11F9C" w14:textId="77777777" w:rsidR="00D64BAD" w:rsidRDefault="00D64BAD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PODRUČNA SLUŽBA ZAGRE</w:t>
            </w:r>
            <w:r>
              <w:rPr>
                <w:rFonts w:ascii="Arial" w:eastAsia="Times New Roman" w:hAnsi="Arial" w:cs="Arial"/>
              </w:rPr>
              <w:t>B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39929636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52E5163A" w14:textId="77777777" w:rsidR="00D64BAD" w:rsidRDefault="00D64BAD">
            <w:pPr>
              <w:rPr>
                <w:rFonts w:ascii="Arial" w:eastAsia="Times New Roman" w:hAnsi="Arial" w:cs="Arial"/>
              </w:rPr>
            </w:pPr>
            <w:hyperlink r:id="rId5" w:history="1">
              <w:r>
                <w:rPr>
                  <w:rStyle w:val="Hyperlink"/>
                  <w:rFonts w:ascii="Arial" w:eastAsia="Times New Roman" w:hAnsi="Arial" w:cs="Arial"/>
                </w:rPr>
                <w:t>www.hzz.hr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61A0EC57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47995D66" w14:textId="77777777" w:rsidR="00D64BAD" w:rsidRDefault="00D64BAD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59D75004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7597C116" w14:textId="77777777" w:rsidR="00D64BAD" w:rsidRDefault="00D64BAD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2285F3BE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3425A05E" w14:textId="77777777" w:rsidR="00D64BAD" w:rsidRDefault="00D64BAD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63F5F2BD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07E47F57" w14:textId="77777777" w:rsidR="00D64BAD" w:rsidRDefault="00D64BAD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3378FD23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6D6E1719" w14:textId="77777777" w:rsidR="00D64BAD" w:rsidRDefault="00D64BAD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20CFED77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439406A6" w14:textId="77777777" w:rsidR="00D64BAD" w:rsidRDefault="00D64BAD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1997812A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63D5BBEE" w14:textId="77777777" w:rsidR="00D64BAD" w:rsidRDefault="00D64BAD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7633731A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6442EAB8" w14:textId="77777777" w:rsidR="00D64BAD" w:rsidRDefault="00D64BAD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06B90EE7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2ED3999E" w14:textId="77777777" w:rsidR="00D64BAD" w:rsidRDefault="00D64BAD">
            <w:pPr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DJEČJI VRTIĆ KUĆIC</w:t>
            </w:r>
            <w:r>
              <w:rPr>
                <w:rFonts w:ascii="Arial" w:eastAsia="Times New Roman" w:hAnsi="Arial" w:cs="Arial"/>
              </w:rPr>
              <w:t>A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5C92213B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047D78DB" w14:textId="77777777" w:rsidR="00D64BAD" w:rsidRDefault="00D64BAD">
            <w:pPr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GOSPODSKA 1</w:t>
            </w:r>
            <w:r>
              <w:rPr>
                <w:rFonts w:ascii="Arial" w:eastAsia="Times New Roman" w:hAnsi="Arial" w:cs="Arial"/>
              </w:rPr>
              <w:t>8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5A1B27D1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6D11ACB2" w14:textId="77777777" w:rsidR="00D64BAD" w:rsidRDefault="00D64BAD">
            <w:pPr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10000 ZAGRE</w:t>
            </w:r>
            <w:r>
              <w:rPr>
                <w:rFonts w:ascii="Arial" w:eastAsia="Times New Roman" w:hAnsi="Arial" w:cs="Arial"/>
              </w:rPr>
              <w:t>B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6E1E9E94" w14:textId="77777777">
        <w:trPr>
          <w:tblCellSpacing w:w="15" w:type="dxa"/>
          <w:jc w:val="center"/>
        </w:trPr>
        <w:tc>
          <w:tcPr>
            <w:tcW w:w="0" w:type="auto"/>
            <w:gridSpan w:val="2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14:paraId="5ED36034" w14:textId="77777777" w:rsidR="00D64BAD" w:rsidRDefault="00D64BAD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title1"/>
                <w:rFonts w:ascii="Arial" w:eastAsia="Times New Roman" w:hAnsi="Arial" w:cs="Arial"/>
              </w:rPr>
              <w:t>POTREBE ZA RADNICIM</w:t>
            </w:r>
            <w:r>
              <w:rPr>
                <w:rStyle w:val="title1"/>
                <w:rFonts w:ascii="Arial" w:eastAsia="Times New Roman" w:hAnsi="Arial" w:cs="Arial"/>
              </w:rPr>
              <w:t>A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7073E113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7B67EFD" w14:textId="77777777" w:rsidR="00D64BAD" w:rsidRDefault="00D64BAD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Broj biltena:</w:t>
            </w:r>
            <w:r>
              <w:rPr>
                <w:rFonts w:ascii="Arial" w:eastAsia="Times New Roman" w:hAnsi="Arial" w:cs="Arial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</w:rPr>
              <w:t>15</w:t>
            </w:r>
            <w:r>
              <w:rPr>
                <w:rFonts w:ascii="Arial" w:eastAsia="Times New Roman" w:hAnsi="Arial" w:cs="Arial"/>
                <w:b/>
                <w:bCs/>
              </w:rPr>
              <w:t>4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F32870E" w14:textId="77777777" w:rsidR="00D64BAD" w:rsidRDefault="00D64BAD">
            <w:pPr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  <w:bCs/>
              </w:rPr>
              <w:t>ZAGREB,</w:t>
            </w:r>
            <w:r>
              <w:rPr>
                <w:rFonts w:ascii="Arial" w:eastAsia="Times New Roman" w:hAnsi="Arial" w:cs="Arial"/>
                <w:b/>
                <w:bCs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</w:rPr>
              <w:t>13.8.202</w:t>
            </w:r>
            <w:r>
              <w:rPr>
                <w:rFonts w:ascii="Arial" w:eastAsia="Times New Roman" w:hAnsi="Arial" w:cs="Arial"/>
                <w:b/>
                <w:bCs/>
              </w:rPr>
              <w:t>6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</w:tbl>
    <w:p w14:paraId="288E9090" w14:textId="77777777" w:rsidR="00D64BAD" w:rsidRDefault="00D64BAD">
      <w:pPr>
        <w:divId w:val="197669674"/>
        <w:rPr>
          <w:rFonts w:ascii="Arial" w:eastAsia="Times New Roman" w:hAnsi="Arial" w:cs="Arial"/>
          <w:sz w:val="20"/>
          <w:szCs w:val="20"/>
        </w:rPr>
      </w:pPr>
      <w:r>
        <w:rPr>
          <w:rStyle w:val="title1"/>
          <w:rFonts w:ascii="Arial" w:eastAsia="Times New Roman" w:hAnsi="Arial" w:cs="Arial"/>
        </w:rPr>
        <w:t>ODGOJITELJ/ODGOJITELJICA PREDŠKOLSKE DJEC</w:t>
      </w:r>
      <w:r>
        <w:rPr>
          <w:rStyle w:val="title1"/>
          <w:rFonts w:ascii="Arial" w:eastAsia="Times New Roman" w:hAnsi="Arial" w:cs="Arial"/>
        </w:rPr>
        <w:t>E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004CA521" w14:textId="77777777" w:rsidR="00D64BAD" w:rsidRDefault="00D64BAD">
      <w:pPr>
        <w:divId w:val="2074310641"/>
        <w:rPr>
          <w:rFonts w:ascii="Arial" w:eastAsia="Times New Roman" w:hAnsi="Arial" w:cs="Arial"/>
          <w:sz w:val="20"/>
          <w:szCs w:val="20"/>
        </w:rPr>
      </w:pPr>
    </w:p>
    <w:p w14:paraId="17679B0A" w14:textId="77777777" w:rsidR="00D64BAD" w:rsidRDefault="00D64BAD">
      <w:pPr>
        <w:outlineLvl w:val="3"/>
        <w:divId w:val="2074310641"/>
        <w:rPr>
          <w:rFonts w:ascii="Arial" w:eastAsia="Times New Roman" w:hAnsi="Arial" w:cs="Arial"/>
          <w:b/>
          <w:bCs/>
          <w:sz w:val="27"/>
          <w:szCs w:val="27"/>
        </w:rPr>
      </w:pPr>
      <w:r>
        <w:rPr>
          <w:rFonts w:ascii="Arial" w:eastAsia="Times New Roman" w:hAnsi="Arial" w:cs="Arial"/>
          <w:b/>
          <w:bCs/>
          <w:sz w:val="27"/>
          <w:szCs w:val="27"/>
        </w:rPr>
        <w:t>Radno mjesto</w:t>
      </w:r>
    </w:p>
    <w:p w14:paraId="7CB37D03" w14:textId="77777777" w:rsidR="00D64BAD" w:rsidRDefault="00D64BAD">
      <w:pPr>
        <w:divId w:val="207431064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br/>
      </w:r>
      <w:r>
        <w:rPr>
          <w:rFonts w:ascii="Arial" w:eastAsia="Times New Roman" w:hAnsi="Arial" w:cs="Arial"/>
          <w:sz w:val="20"/>
          <w:szCs w:val="20"/>
        </w:rPr>
        <w:t>Broj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288950</w:t>
      </w:r>
      <w:r>
        <w:rPr>
          <w:rFonts w:ascii="Arial" w:eastAsia="Times New Roman" w:hAnsi="Arial" w:cs="Arial"/>
          <w:sz w:val="20"/>
          <w:szCs w:val="20"/>
        </w:rPr>
        <w:t>4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0CCFD502" w14:textId="77777777" w:rsidR="00D64BAD" w:rsidRDefault="00D64BAD">
      <w:pPr>
        <w:spacing w:before="30" w:after="30"/>
        <w:divId w:val="207431064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78B6CFC0">
          <v:rect id="_x0000_i1025" style="width:0;height:0" o:hralign="center" o:hrstd="t" o:hr="t" fillcolor="#a0a0a0" stroked="f"/>
        </w:pict>
      </w:r>
    </w:p>
    <w:p w14:paraId="1C2B6F97" w14:textId="77777777" w:rsidR="00D64BAD" w:rsidRDefault="00D64BAD">
      <w:pPr>
        <w:divId w:val="207431064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Mjesto rada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ZAGREB-SUSEDGRA</w:t>
      </w:r>
      <w:r>
        <w:rPr>
          <w:rFonts w:ascii="Arial" w:eastAsia="Times New Roman" w:hAnsi="Arial" w:cs="Arial"/>
          <w:sz w:val="20"/>
          <w:szCs w:val="20"/>
        </w:rPr>
        <w:t>D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4964C0BB" w14:textId="77777777" w:rsidR="00D64BAD" w:rsidRDefault="00D64BAD">
      <w:pPr>
        <w:spacing w:before="30" w:after="30"/>
        <w:divId w:val="207431064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184CE65F">
          <v:rect id="_x0000_i1026" style="width:0;height:0" o:hralign="center" o:hrstd="t" o:hr="t" fillcolor="#a0a0a0" stroked="f"/>
        </w:pict>
      </w:r>
    </w:p>
    <w:p w14:paraId="3942ADB6" w14:textId="77777777" w:rsidR="00D64BAD" w:rsidRDefault="00D64BAD">
      <w:pPr>
        <w:divId w:val="207431064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Broj traženih radnika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1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4E0EE88C" w14:textId="77777777" w:rsidR="00D64BAD" w:rsidRDefault="00D64BAD">
      <w:pPr>
        <w:spacing w:before="30" w:after="30"/>
        <w:divId w:val="207431064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592E9A76">
          <v:rect id="_x0000_i1027" style="width:0;height:0" o:hralign="center" o:hrstd="t" o:hr="t" fillcolor="#a0a0a0" stroked="f"/>
        </w:pict>
      </w:r>
    </w:p>
    <w:p w14:paraId="2CFC1D00" w14:textId="77777777" w:rsidR="00D64BAD" w:rsidRDefault="00D64BAD">
      <w:pPr>
        <w:divId w:val="207431064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Vrsta zaposlenja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Na određeno; reizbo</w:t>
      </w:r>
      <w:r>
        <w:rPr>
          <w:rFonts w:ascii="Arial" w:eastAsia="Times New Roman" w:hAnsi="Arial" w:cs="Arial"/>
          <w:sz w:val="20"/>
          <w:szCs w:val="20"/>
        </w:rPr>
        <w:t>r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5EF1502E" w14:textId="77777777" w:rsidR="00D64BAD" w:rsidRDefault="00D64BAD">
      <w:pPr>
        <w:spacing w:before="30" w:after="30"/>
        <w:divId w:val="207431064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6BE87370">
          <v:rect id="_x0000_i1028" style="width:0;height:0" o:hralign="center" o:hrstd="t" o:hr="t" fillcolor="#a0a0a0" stroked="f"/>
        </w:pict>
      </w:r>
    </w:p>
    <w:p w14:paraId="6A9DE3FA" w14:textId="77777777" w:rsidR="00D64BAD" w:rsidRDefault="00D64BAD">
      <w:pPr>
        <w:divId w:val="207431064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Radno vrijeme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Puno radno vrijem</w:t>
      </w:r>
      <w:r>
        <w:rPr>
          <w:rFonts w:ascii="Arial" w:eastAsia="Times New Roman" w:hAnsi="Arial" w:cs="Arial"/>
          <w:sz w:val="20"/>
          <w:szCs w:val="20"/>
        </w:rPr>
        <w:t>e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463FE3E8" w14:textId="77777777" w:rsidR="00D64BAD" w:rsidRDefault="00D64BAD">
      <w:pPr>
        <w:spacing w:before="30" w:after="30"/>
        <w:divId w:val="207431064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4FA16FF8">
          <v:rect id="_x0000_i1029" style="width:0;height:0" o:hralign="center" o:hrstd="t" o:hr="t" fillcolor="#a0a0a0" stroked="f"/>
        </w:pict>
      </w:r>
    </w:p>
    <w:p w14:paraId="1C171F50" w14:textId="77777777" w:rsidR="00D64BAD" w:rsidRDefault="00D64BAD">
      <w:pPr>
        <w:divId w:val="207431064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Smještaj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Nema smještaj</w:t>
      </w:r>
      <w:r>
        <w:rPr>
          <w:rFonts w:ascii="Arial" w:eastAsia="Times New Roman" w:hAnsi="Arial" w:cs="Arial"/>
          <w:sz w:val="20"/>
          <w:szCs w:val="20"/>
        </w:rPr>
        <w:t>a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3E190658" w14:textId="77777777" w:rsidR="00D64BAD" w:rsidRDefault="00D64BAD">
      <w:pPr>
        <w:spacing w:before="30" w:after="30"/>
        <w:divId w:val="207431064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7F5166AA">
          <v:rect id="_x0000_i1030" style="width:0;height:0" o:hralign="center" o:hrstd="t" o:hr="t" fillcolor="#a0a0a0" stroked="f"/>
        </w:pict>
      </w:r>
    </w:p>
    <w:p w14:paraId="61154658" w14:textId="77777777" w:rsidR="00D64BAD" w:rsidRDefault="00D64BAD">
      <w:pPr>
        <w:divId w:val="207431064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Naknada za prijevoz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U cijelost</w:t>
      </w:r>
      <w:r>
        <w:rPr>
          <w:rFonts w:ascii="Arial" w:eastAsia="Times New Roman" w:hAnsi="Arial" w:cs="Arial"/>
          <w:sz w:val="20"/>
          <w:szCs w:val="20"/>
        </w:rPr>
        <w:t>i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083878C9" w14:textId="77777777" w:rsidR="00D64BAD" w:rsidRDefault="00D64BAD">
      <w:pPr>
        <w:spacing w:before="30" w:after="30"/>
        <w:divId w:val="207431064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70DC8556">
          <v:rect id="_x0000_i1031" style="width:0;height:0" o:hralign="center" o:hrstd="t" o:hr="t" fillcolor="#a0a0a0" stroked="f"/>
        </w:pict>
      </w:r>
    </w:p>
    <w:p w14:paraId="797E7030" w14:textId="77777777" w:rsidR="00D64BAD" w:rsidRDefault="00D64BAD">
      <w:pPr>
        <w:divId w:val="207431064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Natječaj vrijedi od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13.8.202</w:t>
      </w:r>
      <w:r>
        <w:rPr>
          <w:rFonts w:ascii="Arial" w:eastAsia="Times New Roman" w:hAnsi="Arial" w:cs="Arial"/>
          <w:sz w:val="20"/>
          <w:szCs w:val="20"/>
        </w:rPr>
        <w:t>6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02A2D1FC" w14:textId="77777777" w:rsidR="00D64BAD" w:rsidRDefault="00D64BAD">
      <w:pPr>
        <w:spacing w:before="30" w:after="30"/>
        <w:divId w:val="207431064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56F41E90">
          <v:rect id="_x0000_i1032" style="width:0;height:0" o:hralign="center" o:hrstd="t" o:hr="t" fillcolor="#a0a0a0" stroked="f"/>
        </w:pict>
      </w:r>
    </w:p>
    <w:p w14:paraId="3B5E5D6E" w14:textId="77777777" w:rsidR="00D64BAD" w:rsidRDefault="00D64BAD">
      <w:pPr>
        <w:divId w:val="207431064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Natječaj vrijedi do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21.8.202</w:t>
      </w:r>
      <w:r>
        <w:rPr>
          <w:rFonts w:ascii="Arial" w:eastAsia="Times New Roman" w:hAnsi="Arial" w:cs="Arial"/>
          <w:sz w:val="20"/>
          <w:szCs w:val="20"/>
        </w:rPr>
        <w:t>6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2E33173C" w14:textId="77777777" w:rsidR="00D64BAD" w:rsidRDefault="00D64BAD">
      <w:pPr>
        <w:spacing w:before="30" w:after="30"/>
        <w:divId w:val="207431064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6E4570EC">
          <v:rect id="_x0000_i1033" style="width:0;height:0" o:hralign="center" o:hrstd="t" o:hr="t" fillcolor="#a0a0a0" stroked="f"/>
        </w:pict>
      </w:r>
    </w:p>
    <w:p w14:paraId="790F3435" w14:textId="77777777" w:rsidR="00D64BAD" w:rsidRDefault="00D64BAD">
      <w:pPr>
        <w:divId w:val="2074310641"/>
        <w:rPr>
          <w:rFonts w:ascii="Arial" w:eastAsia="Times New Roman" w:hAnsi="Arial" w:cs="Arial"/>
          <w:sz w:val="20"/>
          <w:szCs w:val="20"/>
        </w:rPr>
      </w:pPr>
    </w:p>
    <w:p w14:paraId="5752C62B" w14:textId="77777777" w:rsidR="00D64BAD" w:rsidRDefault="00D64BAD">
      <w:pPr>
        <w:outlineLvl w:val="3"/>
        <w:divId w:val="2074310641"/>
        <w:rPr>
          <w:rFonts w:ascii="Arial" w:eastAsia="Times New Roman" w:hAnsi="Arial" w:cs="Arial"/>
          <w:b/>
          <w:bCs/>
          <w:sz w:val="27"/>
          <w:szCs w:val="27"/>
        </w:rPr>
      </w:pPr>
      <w:r>
        <w:rPr>
          <w:rFonts w:ascii="Arial" w:eastAsia="Times New Roman" w:hAnsi="Arial" w:cs="Arial"/>
          <w:b/>
          <w:bCs/>
          <w:sz w:val="27"/>
          <w:szCs w:val="27"/>
        </w:rPr>
        <w:t>Posloprimac</w:t>
      </w:r>
    </w:p>
    <w:p w14:paraId="1D8955A3" w14:textId="77777777" w:rsidR="00D64BAD" w:rsidRDefault="00D64BAD">
      <w:pPr>
        <w:divId w:val="207431064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br/>
      </w:r>
      <w:r>
        <w:rPr>
          <w:rFonts w:ascii="Arial" w:eastAsia="Times New Roman" w:hAnsi="Arial" w:cs="Arial"/>
          <w:sz w:val="20"/>
          <w:szCs w:val="20"/>
        </w:rPr>
        <w:t>Razina obrazovanja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Viša ili prvostupanjsk</w:t>
      </w:r>
      <w:r>
        <w:rPr>
          <w:rFonts w:ascii="Arial" w:eastAsia="Times New Roman" w:hAnsi="Arial" w:cs="Arial"/>
          <w:sz w:val="20"/>
          <w:szCs w:val="20"/>
        </w:rPr>
        <w:t>a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38A704EA" w14:textId="77777777" w:rsidR="00D64BAD" w:rsidRDefault="00D64BAD">
      <w:pPr>
        <w:spacing w:before="30" w:after="30"/>
        <w:divId w:val="207431064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7909FC2D">
          <v:rect id="_x0000_i1034" style="width:0;height:0" o:hralign="center" o:hrstd="t" o:hr="t" fillcolor="#a0a0a0" stroked="f"/>
        </w:pict>
      </w:r>
    </w:p>
    <w:p w14:paraId="7A744F69" w14:textId="77777777" w:rsidR="00D64BAD" w:rsidRDefault="00D64BAD">
      <w:pPr>
        <w:divId w:val="207431064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Radno iskustvo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Nije važn</w:t>
      </w:r>
      <w:r>
        <w:rPr>
          <w:rFonts w:ascii="Arial" w:eastAsia="Times New Roman" w:hAnsi="Arial" w:cs="Arial"/>
          <w:sz w:val="20"/>
          <w:szCs w:val="20"/>
        </w:rPr>
        <w:t>o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5B175725" w14:textId="77777777" w:rsidR="00D64BAD" w:rsidRDefault="00D64BAD">
      <w:pPr>
        <w:spacing w:before="30" w:after="30"/>
        <w:divId w:val="207431064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0F1C40AA">
          <v:rect id="_x0000_i1035" style="width:0;height:0" o:hralign="center" o:hrstd="t" o:hr="t" fillcolor="#a0a0a0" stroked="f"/>
        </w:pict>
      </w:r>
    </w:p>
    <w:p w14:paraId="297704C7" w14:textId="77777777" w:rsidR="00D64BAD" w:rsidRDefault="00D64BAD">
      <w:pPr>
        <w:divId w:val="207431064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Ostale informacije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55FF1411" w14:textId="77777777" w:rsidR="00D64BAD" w:rsidRDefault="00D64BAD">
      <w:pPr>
        <w:divId w:val="11626753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Temeljem čl. 26. Zakona o predškolskom odgoju i obrazovanju (Narodne novine broj 10/97, 107/07 ,94/13, 98/19, 57/22, 101/23 i 22/26), Upravno vijeće Dječjeg vrtića Kućica, objavljuje 13.08.2026.godine</w:t>
      </w:r>
      <w:r>
        <w:rPr>
          <w:rFonts w:ascii="Arial" w:eastAsia="Times New Roman" w:hAnsi="Arial" w:cs="Arial"/>
          <w:sz w:val="20"/>
          <w:szCs w:val="20"/>
        </w:rPr>
        <w:br/>
      </w:r>
      <w:r>
        <w:rPr>
          <w:rFonts w:ascii="Arial" w:eastAsia="Times New Roman" w:hAnsi="Arial" w:cs="Arial"/>
          <w:sz w:val="20"/>
          <w:szCs w:val="20"/>
        </w:rPr>
        <w:br/>
        <w:t>N A T J E Č A  J</w:t>
      </w:r>
      <w:r>
        <w:rPr>
          <w:rFonts w:ascii="Arial" w:eastAsia="Times New Roman" w:hAnsi="Arial" w:cs="Arial"/>
          <w:sz w:val="20"/>
          <w:szCs w:val="20"/>
        </w:rPr>
        <w:br/>
        <w:t>za prijem radnika na radno mjesto</w:t>
      </w:r>
      <w:r>
        <w:rPr>
          <w:rFonts w:ascii="Arial" w:eastAsia="Times New Roman" w:hAnsi="Arial" w:cs="Arial"/>
          <w:sz w:val="20"/>
          <w:szCs w:val="20"/>
        </w:rPr>
        <w:br/>
        <w:t>1. ODGOJITELJ/ICA NA ODREĐENO PUNO RADNO VRIJEME - 1 izvršitelj</w:t>
      </w:r>
      <w:r>
        <w:rPr>
          <w:rFonts w:ascii="Arial" w:eastAsia="Times New Roman" w:hAnsi="Arial" w:cs="Arial"/>
          <w:sz w:val="20"/>
          <w:szCs w:val="20"/>
        </w:rPr>
        <w:br/>
        <w:t>  - 1 izvršitelj na određeno puno radno vrijeme 40 sati tjedno</w:t>
      </w:r>
      <w:r>
        <w:rPr>
          <w:rFonts w:ascii="Arial" w:eastAsia="Times New Roman" w:hAnsi="Arial" w:cs="Arial"/>
          <w:sz w:val="20"/>
          <w:szCs w:val="20"/>
        </w:rPr>
        <w:br/>
        <w:t>Poslove odgojitelja djece od navršenih šest mjeseci života do polaska u osnovnu školu može obavljati osoba koja je završila studij za Rani i predškolski odgoj propisan Pravilnikom o odgovarajućoj vrsti i razini obrazovanja odgojno – obrazovnih i ostalih radnika u dječjem vrtiću, ustanovama te drugim pravnim i fizičkim osobama koje</w:t>
      </w:r>
      <w:r>
        <w:rPr>
          <w:rFonts w:ascii="Arial" w:eastAsia="Times New Roman" w:hAnsi="Arial" w:cs="Arial"/>
          <w:sz w:val="20"/>
          <w:szCs w:val="20"/>
        </w:rPr>
        <w:t xml:space="preserve"> provode programe ranog i predškolskog odgoja i obrazovanja (NN 145/24 i 62/25) i razine obrazovanja za rad na radnome mjestu odgojitelja, a koji može biti:</w:t>
      </w:r>
      <w:r>
        <w:rPr>
          <w:rFonts w:ascii="Arial" w:eastAsia="Times New Roman" w:hAnsi="Arial" w:cs="Arial"/>
          <w:sz w:val="20"/>
          <w:szCs w:val="20"/>
        </w:rPr>
        <w:br/>
        <w:t>a) sveučilišni prijediplomski studij,</w:t>
      </w:r>
      <w:r>
        <w:rPr>
          <w:rFonts w:ascii="Arial" w:eastAsia="Times New Roman" w:hAnsi="Arial" w:cs="Arial"/>
          <w:sz w:val="20"/>
          <w:szCs w:val="20"/>
        </w:rPr>
        <w:br/>
        <w:t>b) stručni prijediplomski studij,</w:t>
      </w:r>
      <w:r>
        <w:rPr>
          <w:rFonts w:ascii="Arial" w:eastAsia="Times New Roman" w:hAnsi="Arial" w:cs="Arial"/>
          <w:sz w:val="20"/>
          <w:szCs w:val="20"/>
        </w:rPr>
        <w:br/>
        <w:t>c) studij kojim je stečena viša stručna sprema u skladu s prijašnjim propisima,</w:t>
      </w:r>
      <w:r>
        <w:rPr>
          <w:rFonts w:ascii="Arial" w:eastAsia="Times New Roman" w:hAnsi="Arial" w:cs="Arial"/>
          <w:sz w:val="20"/>
          <w:szCs w:val="20"/>
        </w:rPr>
        <w:br/>
        <w:t>d) sveučilišni diplomski studij,</w:t>
      </w:r>
      <w:r>
        <w:rPr>
          <w:rFonts w:ascii="Arial" w:eastAsia="Times New Roman" w:hAnsi="Arial" w:cs="Arial"/>
          <w:sz w:val="20"/>
          <w:szCs w:val="20"/>
        </w:rPr>
        <w:br/>
        <w:t>e) stručni diplomski studij.</w:t>
      </w:r>
      <w:r>
        <w:rPr>
          <w:rFonts w:ascii="Arial" w:eastAsia="Times New Roman" w:hAnsi="Arial" w:cs="Arial"/>
          <w:sz w:val="20"/>
          <w:szCs w:val="20"/>
        </w:rPr>
        <w:br/>
        <w:t>• ispunjavanje uvjeta iz članka 25. Zakona o predškolskom odgoju i obrazovanju</w:t>
      </w:r>
      <w:r>
        <w:rPr>
          <w:rFonts w:ascii="Arial" w:eastAsia="Times New Roman" w:hAnsi="Arial" w:cs="Arial"/>
          <w:sz w:val="20"/>
          <w:szCs w:val="20"/>
        </w:rPr>
        <w:br/>
        <w:t>• utvrđena zdravstvena sposobnost za obavljanje poslova radnog</w:t>
      </w:r>
      <w:r>
        <w:rPr>
          <w:rFonts w:ascii="Arial" w:eastAsia="Times New Roman" w:hAnsi="Arial" w:cs="Arial"/>
          <w:sz w:val="20"/>
          <w:szCs w:val="20"/>
        </w:rPr>
        <w:t xml:space="preserve"> mjesta</w:t>
      </w:r>
      <w:r>
        <w:rPr>
          <w:rFonts w:ascii="Arial" w:eastAsia="Times New Roman" w:hAnsi="Arial" w:cs="Arial"/>
          <w:sz w:val="20"/>
          <w:szCs w:val="20"/>
        </w:rPr>
        <w:br/>
        <w:t>Radni odnos u dječjem vrtiću ne može zasnovati osoba koja ima zapreke iz članka 25. Zakona  o predškolskom odgoju i obrazovanju.</w:t>
      </w:r>
      <w:r>
        <w:rPr>
          <w:rFonts w:ascii="Arial" w:eastAsia="Times New Roman" w:hAnsi="Arial" w:cs="Arial"/>
          <w:sz w:val="20"/>
          <w:szCs w:val="20"/>
        </w:rPr>
        <w:br/>
        <w:t>Prijava na natječaj (vlastoručno potpisana) treba sadržavati priloge u izvorniku odnosno ovjerenoj preslici i to kako slijedi:</w:t>
      </w:r>
      <w:r>
        <w:rPr>
          <w:rFonts w:ascii="Arial" w:eastAsia="Times New Roman" w:hAnsi="Arial" w:cs="Arial"/>
          <w:sz w:val="20"/>
          <w:szCs w:val="20"/>
        </w:rPr>
        <w:br/>
        <w:t>• Životopis</w:t>
      </w:r>
      <w:r>
        <w:rPr>
          <w:rFonts w:ascii="Arial" w:eastAsia="Times New Roman" w:hAnsi="Arial" w:cs="Arial"/>
          <w:sz w:val="20"/>
          <w:szCs w:val="20"/>
        </w:rPr>
        <w:br/>
        <w:t>• Dokaz o državljanstvu</w:t>
      </w:r>
      <w:r>
        <w:rPr>
          <w:rFonts w:ascii="Arial" w:eastAsia="Times New Roman" w:hAnsi="Arial" w:cs="Arial"/>
          <w:sz w:val="20"/>
          <w:szCs w:val="20"/>
        </w:rPr>
        <w:br/>
        <w:t>• Dokaz o stečenoj stručnoj spremi</w:t>
      </w:r>
      <w:r>
        <w:rPr>
          <w:rFonts w:ascii="Arial" w:eastAsia="Times New Roman" w:hAnsi="Arial" w:cs="Arial"/>
          <w:sz w:val="20"/>
          <w:szCs w:val="20"/>
        </w:rPr>
        <w:br/>
        <w:t>• Potvrdu iz elektroničke baze podataka Hrvatskog zavoda za mirovinsko osiguranje o radno pravnom statusu, ne stariju od mjesec dana od objave natječaja;</w:t>
      </w:r>
      <w:r>
        <w:rPr>
          <w:rFonts w:ascii="Arial" w:eastAsia="Times New Roman" w:hAnsi="Arial" w:cs="Arial"/>
          <w:sz w:val="20"/>
          <w:szCs w:val="20"/>
        </w:rPr>
        <w:br/>
        <w:t xml:space="preserve">• Dokaz o nepostojanju </w:t>
      </w:r>
      <w:r>
        <w:rPr>
          <w:rFonts w:ascii="Arial" w:eastAsia="Times New Roman" w:hAnsi="Arial" w:cs="Arial"/>
          <w:sz w:val="20"/>
          <w:szCs w:val="20"/>
        </w:rPr>
        <w:t>zapreka za zasnivanje radnog odnosa sukladno članku 25. Zakona o predškolskom odgoju i obrazovanju;</w:t>
      </w:r>
      <w:r>
        <w:rPr>
          <w:rFonts w:ascii="Arial" w:eastAsia="Times New Roman" w:hAnsi="Arial" w:cs="Arial"/>
          <w:sz w:val="20"/>
          <w:szCs w:val="20"/>
        </w:rPr>
        <w:br/>
        <w:t>o uvjerenje nadležnog suda da se protiv kandidata/kinje ne vodi kazneni postupak sukladno čl. 25. st. 1 i 2. Zakona o predškolskom odgoju i obrazovanju, ne starije  od mjesec dana od objave natječaja;</w:t>
      </w:r>
      <w:r>
        <w:rPr>
          <w:rFonts w:ascii="Arial" w:eastAsia="Times New Roman" w:hAnsi="Arial" w:cs="Arial"/>
          <w:sz w:val="20"/>
          <w:szCs w:val="20"/>
        </w:rPr>
        <w:br/>
        <w:t>o uvjerenje nadležnog suda da se protiv kandidata/kinje ne vodi prekršajni postupak sukladno čl. 25. st. 3 i 4. Zakona o predškolskom odgoju i obrazovanju, ne starije od mjesec dana od objave natječaja;</w:t>
      </w:r>
      <w:r>
        <w:rPr>
          <w:rFonts w:ascii="Arial" w:eastAsia="Times New Roman" w:hAnsi="Arial" w:cs="Arial"/>
          <w:sz w:val="20"/>
          <w:szCs w:val="20"/>
        </w:rPr>
        <w:br/>
        <w:t>o potvrd</w:t>
      </w:r>
      <w:r>
        <w:rPr>
          <w:rFonts w:ascii="Arial" w:eastAsia="Times New Roman" w:hAnsi="Arial" w:cs="Arial"/>
          <w:sz w:val="20"/>
          <w:szCs w:val="20"/>
        </w:rPr>
        <w:t>u nadležnog Hrvatskog zavoda za socijalni rad da kandidat nema izrečenu mjeru žurnog izdvajanja djeteta iz obitelji ili mjeru za zaštitu osobnih prava i dobrobiti djeteta u nadležnosti suda  sukladno članku 25. st. 10. Zakona o predškolskom odgoju i obrazovanju), ne stariju od mjesec dana od  objave natječaja</w:t>
      </w:r>
      <w:r>
        <w:rPr>
          <w:rFonts w:ascii="Arial" w:eastAsia="Times New Roman" w:hAnsi="Arial" w:cs="Arial"/>
          <w:sz w:val="20"/>
          <w:szCs w:val="20"/>
        </w:rPr>
        <w:br/>
        <w:t>• uvjerenje o zdravstvenoj sposobnosti za obavljanje poslova odgojitelja/ice (prije sklapanja ugovora o radu, odabrani kandidat/i će se uputiti na liječnički pregled radi utvrđivanja zdravstvene sposob</w:t>
      </w:r>
      <w:r>
        <w:rPr>
          <w:rFonts w:ascii="Arial" w:eastAsia="Times New Roman" w:hAnsi="Arial" w:cs="Arial"/>
          <w:sz w:val="20"/>
          <w:szCs w:val="20"/>
        </w:rPr>
        <w:t>nosti)</w:t>
      </w:r>
      <w:r>
        <w:rPr>
          <w:rFonts w:ascii="Arial" w:eastAsia="Times New Roman" w:hAnsi="Arial" w:cs="Arial"/>
          <w:sz w:val="20"/>
          <w:szCs w:val="20"/>
        </w:rPr>
        <w:br/>
        <w:t>Ako se na natječaj javi osoba iz članka  24. stavka 4. Zakona o predškolskom odgoju i obrazovanju, koja je završila učiteljski studij, prilikom prijave na natječaj dužna je dostaviti dokaz da nije bila zaposlena u sustavu predškolskog odgoja i obrazovanja na radnom mjestu odgojitelja.</w:t>
      </w:r>
      <w:r>
        <w:rPr>
          <w:rFonts w:ascii="Arial" w:eastAsia="Times New Roman" w:hAnsi="Arial" w:cs="Arial"/>
          <w:sz w:val="20"/>
          <w:szCs w:val="20"/>
        </w:rPr>
        <w:br/>
        <w:t>U skladu sa Zakonom o ravnopravnosti spolova na natječaj se mogu javiti osobe obaju spolova koje ispunjavaju propisane uvjete.</w:t>
      </w:r>
      <w:r>
        <w:rPr>
          <w:rFonts w:ascii="Arial" w:eastAsia="Times New Roman" w:hAnsi="Arial" w:cs="Arial"/>
          <w:sz w:val="20"/>
          <w:szCs w:val="20"/>
        </w:rPr>
        <w:br/>
        <w:t>Kandidati koji ostvaruju pravo prednosti pri zapošljavanju na temelju posebnog zakona, u pri</w:t>
      </w:r>
      <w:r>
        <w:rPr>
          <w:rFonts w:ascii="Arial" w:eastAsia="Times New Roman" w:hAnsi="Arial" w:cs="Arial"/>
          <w:sz w:val="20"/>
          <w:szCs w:val="20"/>
        </w:rPr>
        <w:t>javi su dužni pozvati se na to pravo te dostaviti dokaze o priznavanju posebnog statusa te dokaz o načinu prestanka radnog odnosa kod prethodnog poslodavca.</w:t>
      </w:r>
      <w:r>
        <w:rPr>
          <w:rFonts w:ascii="Arial" w:eastAsia="Times New Roman" w:hAnsi="Arial" w:cs="Arial"/>
          <w:sz w:val="20"/>
          <w:szCs w:val="20"/>
        </w:rPr>
        <w:br/>
        <w:t>Kandidat koji može ostvariti pravo prednosti sukladno članku 102. Zakona o hrvatskim braniteljima iz Domovinskog rata i članovima njihovih obitelji (Narodne novine, broj 121/17, 98/19, 84/21 i 156/23), članku 48.f Zakona o zaštiti vojnih i civilnih invalida rata (Narodne novine, broj 33/92, 57/92, 77/92, 27/93, 58/93, 2/94, 76/94, 108/95, 108/96, 82/01,</w:t>
      </w:r>
      <w:r>
        <w:rPr>
          <w:rFonts w:ascii="Arial" w:eastAsia="Times New Roman" w:hAnsi="Arial" w:cs="Arial"/>
          <w:sz w:val="20"/>
          <w:szCs w:val="20"/>
        </w:rPr>
        <w:t xml:space="preserve"> 103/03, 148/13, 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  <w:r>
        <w:rPr>
          <w:rFonts w:ascii="Arial" w:eastAsia="Times New Roman" w:hAnsi="Arial" w:cs="Arial"/>
          <w:sz w:val="20"/>
          <w:szCs w:val="20"/>
        </w:rPr>
        <w:br/>
        <w:t xml:space="preserve">Da bi kandidat ostvario pravo prednosti pri zapošljavanju, osoba iz članka 102. stavaka 1. – 3. Zakona o hrvatskim braniteljima </w:t>
      </w:r>
      <w:r>
        <w:rPr>
          <w:rFonts w:ascii="Arial" w:eastAsia="Times New Roman" w:hAnsi="Arial" w:cs="Arial"/>
          <w:sz w:val="20"/>
          <w:szCs w:val="20"/>
        </w:rPr>
        <w:t>iz Domovinskog rata i članovima njihovih obitelji (Narodne novine, broj 121/17, 98/19, 84/21 i 156/23) koji u trenutku podnošenja prijave ispunjava uvjete za ostvarivanje toga prava dužni su uz prijavu na natječaj priložiti sve dokaze o ispunjavanju traženih uvjeta iz natječaja te ovisno o kategoriji koja se poziva na prednost pri zapošljavanju  priložiti sve potrebne dokaze dostupne na poveznici ministarstva hrvatskih branitelja</w:t>
      </w:r>
      <w:r>
        <w:rPr>
          <w:rFonts w:ascii="Arial" w:eastAsia="Times New Roman" w:hAnsi="Arial" w:cs="Arial"/>
          <w:sz w:val="20"/>
          <w:szCs w:val="20"/>
        </w:rPr>
        <w:br/>
      </w:r>
      <w:hyperlink r:id="rId6" w:history="1">
        <w:r>
          <w:rPr>
            <w:rStyle w:val="Hyperlink"/>
            <w:rFonts w:ascii="Arial" w:eastAsia="Times New Roman" w:hAnsi="Arial" w:cs="Arial"/>
            <w:sz w:val="20"/>
            <w:szCs w:val="20"/>
          </w:rPr>
          <w:t>https://branitelji.gov.hr/zaposljavanje-843/843</w:t>
        </w:r>
      </w:hyperlink>
      <w:r>
        <w:rPr>
          <w:rFonts w:ascii="Arial" w:eastAsia="Times New Roman" w:hAnsi="Arial" w:cs="Arial"/>
          <w:sz w:val="20"/>
          <w:szCs w:val="20"/>
        </w:rPr>
        <w:br/>
        <w:t>Kandidat koji se poziva na pravo prednosti pri zapošljavanju u skladu s člankom 48.f Zakona o zaštiti vojnih i civilnih invalida rata (Narodne novine, broj 33/92, 57/92, 77/92, 27/93, 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  <w:r>
        <w:rPr>
          <w:rFonts w:ascii="Arial" w:eastAsia="Times New Roman" w:hAnsi="Arial" w:cs="Arial"/>
          <w:sz w:val="20"/>
          <w:szCs w:val="20"/>
        </w:rPr>
        <w:br/>
        <w:t>Da bi kandidat ostvario pravo prednosti pri zapošljav</w:t>
      </w:r>
      <w:r>
        <w:rPr>
          <w:rFonts w:ascii="Arial" w:eastAsia="Times New Roman" w:hAnsi="Arial" w:cs="Arial"/>
          <w:sz w:val="20"/>
          <w:szCs w:val="20"/>
        </w:rPr>
        <w:t xml:space="preserve">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hyperlink r:id="rId7" w:history="1">
        <w:r>
          <w:rPr>
            <w:rStyle w:val="Hyperlink"/>
            <w:rFonts w:ascii="Arial" w:eastAsia="Times New Roman" w:hAnsi="Arial" w:cs="Arial"/>
            <w:sz w:val="20"/>
            <w:szCs w:val="20"/>
          </w:rPr>
          <w:t>https://branitelji.gov.hr/zaposljavanje-843/843</w:t>
        </w:r>
      </w:hyperlink>
      <w:r>
        <w:rPr>
          <w:rFonts w:ascii="Arial" w:eastAsia="Times New Roman" w:hAnsi="Arial" w:cs="Arial"/>
          <w:sz w:val="20"/>
          <w:szCs w:val="20"/>
        </w:rPr>
        <w:br/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</w:t>
      </w:r>
      <w:r>
        <w:rPr>
          <w:rFonts w:ascii="Arial" w:eastAsia="Times New Roman" w:hAnsi="Arial" w:cs="Arial"/>
          <w:sz w:val="20"/>
          <w:szCs w:val="20"/>
        </w:rPr>
        <w:t>na.</w:t>
      </w:r>
      <w:r>
        <w:rPr>
          <w:rFonts w:ascii="Arial" w:eastAsia="Times New Roman" w:hAnsi="Arial" w:cs="Arial"/>
          <w:sz w:val="20"/>
          <w:szCs w:val="20"/>
        </w:rPr>
        <w:br/>
        <w:t>Prijavom na natječaj kandidati su izričito suglasni da Dječji vrtić može prikupljati, koristiti i dalje obrađivati podatke u svrhu provedbe natječajnog postupka sukladno odredbama Opće uredbe o zaštiti podataka EU 2016/679 i Zakona o provedbi Opće uredbe o zaštiti podataka (Narodne novine 42/18).</w:t>
      </w:r>
      <w:r>
        <w:rPr>
          <w:rFonts w:ascii="Arial" w:eastAsia="Times New Roman" w:hAnsi="Arial" w:cs="Arial"/>
          <w:sz w:val="20"/>
          <w:szCs w:val="20"/>
        </w:rPr>
        <w:br/>
        <w:t>Sukladno odredbama Uredbe (EU) 2016/679 Europskog parlamenta i Vijeća od 27. travnja 2018. godine o zaštiti pojedinaca u svezi s obradom osobnih podataka i slobodnog kretanja takvih podatka, svi dokumenti dosta</w:t>
      </w:r>
      <w:r>
        <w:rPr>
          <w:rFonts w:ascii="Arial" w:eastAsia="Times New Roman" w:hAnsi="Arial" w:cs="Arial"/>
          <w:sz w:val="20"/>
          <w:szCs w:val="20"/>
        </w:rPr>
        <w:t>vljeni na natječaj poslani su slobodnom voljom kandidata  te se smatra da je kandidat dao privolu za obradu svih podataka, a koji će se obrađivati  isključivo u svrhu provođenja natječajnog postupka.</w:t>
      </w:r>
      <w:r>
        <w:rPr>
          <w:rFonts w:ascii="Arial" w:eastAsia="Times New Roman" w:hAnsi="Arial" w:cs="Arial"/>
          <w:sz w:val="20"/>
          <w:szCs w:val="20"/>
        </w:rPr>
        <w:br/>
        <w:t>Rok za podnošenje prijave kandidata je osam (8) dana od dana objave natječaja.</w:t>
      </w:r>
      <w:r>
        <w:rPr>
          <w:rFonts w:ascii="Arial" w:eastAsia="Times New Roman" w:hAnsi="Arial" w:cs="Arial"/>
          <w:sz w:val="20"/>
          <w:szCs w:val="20"/>
        </w:rPr>
        <w:br/>
        <w:t xml:space="preserve">Prijava na natječaj s potrebnom dokumentacijom dostavlja se na mail vrtića: </w:t>
      </w:r>
      <w:hyperlink r:id="rId8" w:history="1">
        <w:r>
          <w:rPr>
            <w:rStyle w:val="Hyperlink"/>
            <w:rFonts w:ascii="Arial" w:eastAsia="Times New Roman" w:hAnsi="Arial" w:cs="Arial"/>
            <w:sz w:val="20"/>
            <w:szCs w:val="20"/>
          </w:rPr>
          <w:t>sanjamarkic2@gmail.com</w:t>
        </w:r>
      </w:hyperlink>
      <w:r>
        <w:rPr>
          <w:rFonts w:ascii="Arial" w:eastAsia="Times New Roman" w:hAnsi="Arial" w:cs="Arial"/>
          <w:sz w:val="20"/>
          <w:szCs w:val="20"/>
        </w:rPr>
        <w:br/>
        <w:t>Nepotpune, nepravodobne i nepotpisane prijave na natječaj neće se razmatrati.</w:t>
      </w:r>
      <w:r>
        <w:rPr>
          <w:rFonts w:ascii="Arial" w:eastAsia="Times New Roman" w:hAnsi="Arial" w:cs="Arial"/>
          <w:sz w:val="20"/>
          <w:szCs w:val="20"/>
        </w:rPr>
        <w:br/>
        <w:t>Urednom prijavom će se smatrati pravovremeno prispjele prijave kandidata koji ispunjavaju uvjete natječaja i koje sadržavaju sve tražene podatke i priloge.</w:t>
      </w:r>
      <w:r>
        <w:rPr>
          <w:rFonts w:ascii="Arial" w:eastAsia="Times New Roman" w:hAnsi="Arial" w:cs="Arial"/>
          <w:sz w:val="20"/>
          <w:szCs w:val="20"/>
        </w:rPr>
        <w:br/>
        <w:t>Na natječaj se mogu javiti osobe oba spola. Izrazi koji se koriste u tekstu ovog natječaja, a  imaju rodno značenje, koriste se neutralno i odnose se jednako na muški i ženski spol.</w:t>
      </w:r>
      <w:r>
        <w:rPr>
          <w:rFonts w:ascii="Arial" w:eastAsia="Times New Roman" w:hAnsi="Arial" w:cs="Arial"/>
          <w:sz w:val="20"/>
          <w:szCs w:val="20"/>
        </w:rPr>
        <w:br/>
        <w:t>Obavijest o ishodu natječajnog postupka će se objaviti na mrežnoj stranici Vrtića.</w:t>
      </w:r>
      <w:r>
        <w:rPr>
          <w:rFonts w:ascii="Arial" w:eastAsia="Times New Roman" w:hAnsi="Arial" w:cs="Arial"/>
          <w:sz w:val="20"/>
          <w:szCs w:val="20"/>
        </w:rPr>
        <w:br/>
        <w:t>Vrtić može p</w:t>
      </w:r>
      <w:r>
        <w:rPr>
          <w:rFonts w:ascii="Arial" w:eastAsia="Times New Roman" w:hAnsi="Arial" w:cs="Arial"/>
          <w:sz w:val="20"/>
          <w:szCs w:val="20"/>
        </w:rPr>
        <w:t>oništiti natječaj bez posebnih objašnjenja.</w:t>
      </w:r>
      <w:r>
        <w:rPr>
          <w:rFonts w:ascii="Arial" w:eastAsia="Times New Roman" w:hAnsi="Arial" w:cs="Arial"/>
          <w:sz w:val="20"/>
          <w:szCs w:val="20"/>
        </w:rPr>
        <w:br/>
        <w:t>Vrtić može donijeti i  Odluku o neizboru kandidata.</w:t>
      </w:r>
      <w:r>
        <w:rPr>
          <w:rFonts w:ascii="Arial" w:eastAsia="Times New Roman" w:hAnsi="Arial" w:cs="Arial"/>
          <w:sz w:val="20"/>
          <w:szCs w:val="20"/>
        </w:rPr>
        <w:br/>
        <w:t>Ovaj Natječaj objavljen je na mrežnim stranicama i oglasnoj ploči HZZ-a, na web stranici Dječjeg vrtića Kućica  i oglasnoj ploči Dječjeg vrtića dana 13.08.2026 i traje do 21.08.2026. godine.</w:t>
      </w:r>
      <w:r>
        <w:rPr>
          <w:rFonts w:ascii="Arial" w:eastAsia="Times New Roman" w:hAnsi="Arial" w:cs="Arial"/>
          <w:sz w:val="20"/>
          <w:szCs w:val="20"/>
        </w:rPr>
        <w:br/>
        <w:t>U Zagrebu dana 13.08.2026. godin</w:t>
      </w:r>
      <w:r>
        <w:rPr>
          <w:rFonts w:ascii="Arial" w:eastAsia="Times New Roman" w:hAnsi="Arial" w:cs="Arial"/>
          <w:sz w:val="20"/>
          <w:szCs w:val="20"/>
        </w:rPr>
        <w:t>e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35B1BED9" w14:textId="77777777" w:rsidR="00D64BAD" w:rsidRDefault="00D64BAD">
      <w:pPr>
        <w:spacing w:before="30" w:after="30"/>
        <w:divId w:val="207431064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49E9660A">
          <v:rect id="_x0000_i1036" style="width:0;height:0" o:hralign="center" o:hrstd="t" o:hr="t" fillcolor="#a0a0a0" stroked="f"/>
        </w:pict>
      </w:r>
    </w:p>
    <w:p w14:paraId="7EF3492B" w14:textId="77777777" w:rsidR="00D64BAD" w:rsidRDefault="00D64BAD">
      <w:pPr>
        <w:divId w:val="2074310641"/>
        <w:rPr>
          <w:rFonts w:ascii="Arial" w:eastAsia="Times New Roman" w:hAnsi="Arial" w:cs="Arial"/>
          <w:sz w:val="20"/>
          <w:szCs w:val="20"/>
        </w:rPr>
      </w:pPr>
    </w:p>
    <w:p w14:paraId="564AFB9E" w14:textId="77777777" w:rsidR="00D64BAD" w:rsidRDefault="00D64BAD">
      <w:pPr>
        <w:outlineLvl w:val="3"/>
        <w:divId w:val="2074310641"/>
        <w:rPr>
          <w:rFonts w:ascii="Arial" w:eastAsia="Times New Roman" w:hAnsi="Arial" w:cs="Arial"/>
          <w:b/>
          <w:bCs/>
          <w:sz w:val="27"/>
          <w:szCs w:val="27"/>
        </w:rPr>
      </w:pPr>
      <w:r>
        <w:rPr>
          <w:rFonts w:ascii="Arial" w:eastAsia="Times New Roman" w:hAnsi="Arial" w:cs="Arial"/>
          <w:b/>
          <w:bCs/>
          <w:sz w:val="27"/>
          <w:szCs w:val="27"/>
        </w:rPr>
        <w:t>Poslodavac</w:t>
      </w:r>
    </w:p>
    <w:p w14:paraId="15A3C620" w14:textId="77777777" w:rsidR="00D64BAD" w:rsidRDefault="00D64BAD">
      <w:pPr>
        <w:divId w:val="207431064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br/>
      </w:r>
      <w:r>
        <w:rPr>
          <w:rFonts w:ascii="Arial" w:eastAsia="Times New Roman" w:hAnsi="Arial" w:cs="Arial"/>
          <w:sz w:val="20"/>
          <w:szCs w:val="20"/>
        </w:rPr>
        <w:t>Poslodavac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DJEČJI VRTIĆ KUĆIC</w:t>
      </w:r>
      <w:r>
        <w:rPr>
          <w:rFonts w:ascii="Arial" w:eastAsia="Times New Roman" w:hAnsi="Arial" w:cs="Arial"/>
          <w:sz w:val="20"/>
          <w:szCs w:val="20"/>
        </w:rPr>
        <w:t>A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46F4786A" w14:textId="77777777" w:rsidR="00D64BAD" w:rsidRDefault="00D64BAD">
      <w:pPr>
        <w:spacing w:before="30" w:after="30"/>
        <w:divId w:val="207431064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19FC74E3">
          <v:rect id="_x0000_i1037" style="width:0;height:0" o:hralign="center" o:hrstd="t" o:hr="t" fillcolor="#a0a0a0" stroked="f"/>
        </w:pict>
      </w:r>
    </w:p>
    <w:p w14:paraId="2BBC5C97" w14:textId="77777777" w:rsidR="00D64BAD" w:rsidRDefault="00D64BAD">
      <w:pPr>
        <w:divId w:val="207431064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Kontakt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7438DDC6" w14:textId="77777777" w:rsidR="00D64BAD" w:rsidRDefault="00D64BAD">
      <w:pPr>
        <w:numPr>
          <w:ilvl w:val="0"/>
          <w:numId w:val="1"/>
        </w:numPr>
        <w:spacing w:before="100" w:beforeAutospacing="1" w:after="100" w:afterAutospacing="1"/>
        <w:divId w:val="207431064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e-mailom: </w:t>
      </w:r>
      <w:hyperlink r:id="rId9" w:history="1">
        <w:r>
          <w:rPr>
            <w:rStyle w:val="Hyperlink"/>
            <w:rFonts w:ascii="Arial" w:eastAsia="Times New Roman" w:hAnsi="Arial" w:cs="Arial"/>
            <w:sz w:val="20"/>
            <w:szCs w:val="20"/>
          </w:rPr>
          <w:t>sanjamarkic2@gmail.com</w:t>
        </w:r>
      </w:hyperlink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44A0FBBA" w14:textId="77777777" w:rsidR="00D64BAD" w:rsidRDefault="00D64BAD">
      <w:pPr>
        <w:spacing w:before="30" w:after="30"/>
        <w:divId w:val="207431064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051CE77C">
          <v:rect id="_x0000_i1038" style="width:0;height:0" o:hralign="center" o:hrstd="t" o:hr="t" fillcolor="#a0a0a0" stroked="f"/>
        </w:pict>
      </w:r>
    </w:p>
    <w:tbl>
      <w:tblPr>
        <w:tblW w:w="49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91"/>
      </w:tblGrid>
      <w:tr w:rsidR="00000000" w14:paraId="03C464D2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EE5DFB7" w14:textId="77777777" w:rsidR="00D64BAD" w:rsidRDefault="00D64BAD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ZA REALIZACIJU OVE PRIJAVE ZADUŽEN JE SAVJETNIK</w:t>
            </w:r>
            <w:r>
              <w:rPr>
                <w:rFonts w:ascii="Arial" w:eastAsia="Times New Roman" w:hAnsi="Arial" w:cs="Arial"/>
              </w:rPr>
              <w:t>: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1A3935E0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05C9127" w14:textId="77777777" w:rsidR="00D64BAD" w:rsidRDefault="00D64BAD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  <w:bCs/>
              </w:rPr>
              <w:t>MARTINA HAJDINJA</w:t>
            </w:r>
            <w:r>
              <w:rPr>
                <w:rFonts w:ascii="Arial" w:eastAsia="Times New Roman" w:hAnsi="Arial" w:cs="Arial"/>
                <w:b/>
                <w:bCs/>
              </w:rPr>
              <w:t>K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37818979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FD48867" w14:textId="77777777" w:rsidR="00D64BAD" w:rsidRDefault="00D64BAD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  <w:bCs/>
              </w:rPr>
              <w:t>ZAGREB,</w:t>
            </w:r>
            <w:r>
              <w:rPr>
                <w:rFonts w:ascii="Arial" w:eastAsia="Times New Roman" w:hAnsi="Arial" w:cs="Arial"/>
                <w:b/>
                <w:bCs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</w:rPr>
              <w:t>13.8.202</w:t>
            </w:r>
            <w:r>
              <w:rPr>
                <w:rFonts w:ascii="Arial" w:eastAsia="Times New Roman" w:hAnsi="Arial" w:cs="Arial"/>
                <w:b/>
                <w:bCs/>
              </w:rPr>
              <w:t>6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</w:tbl>
    <w:p w14:paraId="7F83A751" w14:textId="77777777" w:rsidR="00D64BAD" w:rsidRDefault="00D64BAD">
      <w:pPr>
        <w:rPr>
          <w:rFonts w:eastAsia="Times New Roman"/>
        </w:rPr>
      </w:pPr>
    </w:p>
    <w:sectPr w:rsidR="00D64B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B2FE6"/>
    <w:multiLevelType w:val="multilevel"/>
    <w:tmpl w:val="73F4B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97228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defaultTabStop w:val="708"/>
  <w:hyphenationZone w:val="425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BE9"/>
    <w:rsid w:val="0020327A"/>
    <w:rsid w:val="00D64BAD"/>
    <w:rsid w:val="00F62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0B1D0E89"/>
  <w15:chartTrackingRefBased/>
  <w15:docId w15:val="{1C1639EC-F9C0-4812-805D-8F01A49A8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customStyle="1" w:styleId="reportstyleformcontent">
    <w:name w:val="reportstyleformcontent"/>
    <w:basedOn w:val="Normal"/>
    <w:pPr>
      <w:pBdr>
        <w:top w:val="single" w:sz="6" w:space="19" w:color="000000"/>
        <w:left w:val="single" w:sz="6" w:space="19" w:color="000000"/>
        <w:bottom w:val="single" w:sz="6" w:space="19" w:color="000000"/>
        <w:right w:val="single" w:sz="6" w:space="19" w:color="000000"/>
      </w:pBdr>
      <w:spacing w:before="150" w:after="150"/>
      <w:ind w:left="150" w:right="150"/>
    </w:pPr>
    <w:rPr>
      <w:rFonts w:ascii="Arial" w:hAnsi="Arial" w:cs="Arial"/>
      <w:sz w:val="20"/>
      <w:szCs w:val="20"/>
    </w:rPr>
  </w:style>
  <w:style w:type="paragraph" w:customStyle="1" w:styleId="formcontent">
    <w:name w:val="formcontent"/>
    <w:basedOn w:val="Normal"/>
    <w:pPr>
      <w:spacing w:before="100" w:beforeAutospacing="1" w:after="100" w:afterAutospacing="1"/>
    </w:pPr>
  </w:style>
  <w:style w:type="paragraph" w:customStyle="1" w:styleId="alignimageverticallywithtext">
    <w:name w:val="alignimageverticallywithtext"/>
    <w:basedOn w:val="Normal"/>
    <w:pPr>
      <w:spacing w:before="100" w:beforeAutospacing="1" w:after="100" w:afterAutospacing="1"/>
      <w:textAlignment w:val="center"/>
    </w:pPr>
  </w:style>
  <w:style w:type="paragraph" w:customStyle="1" w:styleId="centerelement">
    <w:name w:val="centerelement"/>
    <w:basedOn w:val="Normal"/>
  </w:style>
  <w:style w:type="paragraph" w:customStyle="1" w:styleId="centertext">
    <w:name w:val="centertext"/>
    <w:basedOn w:val="Normal"/>
    <w:pPr>
      <w:spacing w:before="100" w:beforeAutospacing="1" w:after="100" w:afterAutospacing="1"/>
      <w:jc w:val="center"/>
    </w:pPr>
  </w:style>
  <w:style w:type="paragraph" w:customStyle="1" w:styleId="title">
    <w:name w:val="title"/>
    <w:basedOn w:val="Normal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hzzfieldsetwidthoncenterelement">
    <w:name w:val="hzzfieldsetwidthoncenterelement"/>
    <w:basedOn w:val="Normal"/>
    <w:pPr>
      <w:spacing w:before="100" w:beforeAutospacing="1" w:after="100" w:afterAutospacing="1"/>
    </w:pPr>
  </w:style>
  <w:style w:type="paragraph" w:customStyle="1" w:styleId="hzzdivsinglebuttonwidthoncenterelement">
    <w:name w:val="hzzdivsinglebuttonwidthoncenterelement"/>
    <w:basedOn w:val="Normal"/>
    <w:pPr>
      <w:spacing w:before="100" w:beforeAutospacing="1" w:after="100" w:afterAutospacing="1"/>
    </w:pPr>
  </w:style>
  <w:style w:type="paragraph" w:customStyle="1" w:styleId="hzzdivsinglelabelwidthoncenterelement">
    <w:name w:val="hzzdivsinglelabelwidthoncenterelement"/>
    <w:basedOn w:val="Normal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customStyle="1" w:styleId="title1">
    <w:name w:val="title1"/>
    <w:basedOn w:val="DefaultParagraphFont"/>
    <w:rPr>
      <w:b/>
      <w:bCs/>
      <w:vanish w:val="0"/>
      <w:webHidden w:val="0"/>
      <w:sz w:val="28"/>
      <w:szCs w:val="28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669674">
      <w:marLeft w:val="150"/>
      <w:marRight w:val="150"/>
      <w:marTop w:val="150"/>
      <w:marBottom w:val="150"/>
      <w:divBdr>
        <w:top w:val="single" w:sz="6" w:space="19" w:color="000000"/>
        <w:left w:val="single" w:sz="6" w:space="19" w:color="000000"/>
        <w:bottom w:val="single" w:sz="6" w:space="19" w:color="000000"/>
        <w:right w:val="single" w:sz="6" w:space="19" w:color="000000"/>
      </w:divBdr>
      <w:divsChild>
        <w:div w:id="207431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6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njamarkic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sljavanje-843/843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hzz.hr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anjamarkic2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1362</Words>
  <Characters>7769</Characters>
  <Application>Microsoft Office Word</Application>
  <DocSecurity>0</DocSecurity>
  <Lines>64</Lines>
  <Paragraphs>18</Paragraphs>
  <ScaleCrop>false</ScaleCrop>
  <Company>HZZ</Company>
  <LinksUpToDate>false</LinksUpToDate>
  <CharactersWithSpaces>9113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Pregled podataka o radnom mjestu </dc:title>
  <dc:subject/>
  <dc:creator>Mirjana Jovanovac</dc:creator>
  <cp:keywords/>
  <dc:description/>
  <cp:lastModifiedBy/>
  <cp:revision>1</cp:revision>
  <dcterms:created xsi:type="dcterms:W3CDTF">2026-08-13T13:34:00Z</dcterms:created>
</cp:coreProperties>
</file>