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5141"/>
      </w:tblGrid>
      <w:tr w:rsidR="00000000" w14:paraId="6045F55C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5B081622" w14:textId="77777777" w:rsidR="00707F90" w:rsidRDefault="00707F9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HRVATSKI ZAVOD ZA ZAPOŠLJAVANJ</w:t>
            </w:r>
            <w:r>
              <w:rPr>
                <w:rFonts w:ascii="Arial" w:eastAsia="Times New Roman" w:hAnsi="Arial" w:cs="Arial"/>
              </w:rPr>
              <w:t>E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719BDACD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76E2B08C" w14:textId="77777777" w:rsidR="00707F90" w:rsidRDefault="00707F9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PODRUČNA SLUŽBA ZAGRE</w:t>
            </w:r>
            <w:r>
              <w:rPr>
                <w:rFonts w:ascii="Arial" w:eastAsia="Times New Roman" w:hAnsi="Arial" w:cs="Arial"/>
              </w:rPr>
              <w:t>B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5D10E9FA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0325D2B4" w14:textId="77777777" w:rsidR="00707F90" w:rsidRDefault="00707F90">
            <w:pPr>
              <w:rPr>
                <w:rFonts w:ascii="Arial" w:eastAsia="Times New Roman" w:hAnsi="Arial" w:cs="Arial"/>
              </w:rPr>
            </w:pPr>
            <w:hyperlink r:id="rId5" w:history="1">
              <w:r>
                <w:rPr>
                  <w:rStyle w:val="Hyperlink"/>
                  <w:rFonts w:ascii="Arial" w:eastAsia="Times New Roman" w:hAnsi="Arial" w:cs="Arial"/>
                </w:rPr>
                <w:t>www.hzz.hr</w:t>
              </w:r>
            </w:hyperlink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5CBB38FC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6CED0A90" w14:textId="77777777" w:rsidR="00707F90" w:rsidRDefault="00707F9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53A174E8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1586135C" w14:textId="77777777" w:rsidR="00707F90" w:rsidRDefault="00707F9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7556AFA3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740EC2DE" w14:textId="77777777" w:rsidR="00707F90" w:rsidRDefault="00707F9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36A7604F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199CFD1F" w14:textId="77777777" w:rsidR="00707F90" w:rsidRDefault="00707F9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37EB76A9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4E268C91" w14:textId="77777777" w:rsidR="00707F90" w:rsidRDefault="00707F9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68CB438C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5F33FF05" w14:textId="77777777" w:rsidR="00707F90" w:rsidRDefault="00707F9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53D542B8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58EB3ECE" w14:textId="77777777" w:rsidR="00707F90" w:rsidRDefault="00707F9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7E75D1CC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376D7D89" w14:textId="77777777" w:rsidR="00707F90" w:rsidRDefault="00707F9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27B18303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08FE87EF" w14:textId="77777777" w:rsidR="00707F90" w:rsidRDefault="00707F90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DJEČJI VRTIĆ KUĆIC</w:t>
            </w:r>
            <w:r>
              <w:rPr>
                <w:rFonts w:ascii="Arial" w:eastAsia="Times New Roman" w:hAnsi="Arial" w:cs="Arial"/>
              </w:rPr>
              <w:t>A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5D611343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5FFBE3DA" w14:textId="77777777" w:rsidR="00707F90" w:rsidRDefault="00707F90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GOSPODSKA 1</w:t>
            </w:r>
            <w:r>
              <w:rPr>
                <w:rFonts w:ascii="Arial" w:eastAsia="Times New Roman" w:hAnsi="Arial" w:cs="Arial"/>
              </w:rPr>
              <w:t>8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02084F0D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702CCED9" w14:textId="77777777" w:rsidR="00707F90" w:rsidRDefault="00707F90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10000 ZAGRE</w:t>
            </w:r>
            <w:r>
              <w:rPr>
                <w:rFonts w:ascii="Arial" w:eastAsia="Times New Roman" w:hAnsi="Arial" w:cs="Arial"/>
              </w:rPr>
              <w:t>B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46515D4F" w14:textId="77777777">
        <w:trPr>
          <w:tblCellSpacing w:w="15" w:type="dxa"/>
          <w:jc w:val="center"/>
        </w:trPr>
        <w:tc>
          <w:tcPr>
            <w:tcW w:w="0" w:type="auto"/>
            <w:gridSpan w:val="2"/>
            <w:tcMar>
              <w:top w:w="150" w:type="dxa"/>
              <w:left w:w="15" w:type="dxa"/>
              <w:bottom w:w="150" w:type="dxa"/>
              <w:right w:w="15" w:type="dxa"/>
            </w:tcMar>
            <w:vAlign w:val="center"/>
            <w:hideMark/>
          </w:tcPr>
          <w:p w14:paraId="13CD4EB6" w14:textId="77777777" w:rsidR="00707F90" w:rsidRDefault="00707F9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title1"/>
                <w:rFonts w:ascii="Arial" w:eastAsia="Times New Roman" w:hAnsi="Arial" w:cs="Arial"/>
              </w:rPr>
              <w:t>POTREBE ZA RADNICIM</w:t>
            </w:r>
            <w:r>
              <w:rPr>
                <w:rStyle w:val="title1"/>
                <w:rFonts w:ascii="Arial" w:eastAsia="Times New Roman" w:hAnsi="Arial" w:cs="Arial"/>
              </w:rPr>
              <w:t>A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1038DB1D" w14:textId="777777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A756B3A" w14:textId="77777777" w:rsidR="00707F90" w:rsidRDefault="00707F9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Broj biltena: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9</w:t>
            </w:r>
            <w:r>
              <w:rPr>
                <w:rFonts w:ascii="Arial" w:eastAsia="Times New Roman" w:hAnsi="Arial" w:cs="Arial"/>
                <w:b/>
                <w:bCs/>
              </w:rPr>
              <w:t>0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59F6D82" w14:textId="77777777" w:rsidR="00707F90" w:rsidRDefault="00707F90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ZAGREB,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12.5.202</w:t>
            </w:r>
            <w:r>
              <w:rPr>
                <w:rFonts w:ascii="Arial" w:eastAsia="Times New Roman" w:hAnsi="Arial" w:cs="Arial"/>
                <w:b/>
                <w:bCs/>
              </w:rPr>
              <w:t>6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</w:tbl>
    <w:p w14:paraId="703A9490" w14:textId="77777777" w:rsidR="00707F90" w:rsidRDefault="00707F90">
      <w:pPr>
        <w:divId w:val="1112746120"/>
        <w:rPr>
          <w:rFonts w:ascii="Arial" w:eastAsia="Times New Roman" w:hAnsi="Arial" w:cs="Arial"/>
          <w:sz w:val="20"/>
          <w:szCs w:val="20"/>
        </w:rPr>
      </w:pPr>
      <w:r>
        <w:rPr>
          <w:rStyle w:val="title1"/>
          <w:rFonts w:ascii="Arial" w:eastAsia="Times New Roman" w:hAnsi="Arial" w:cs="Arial"/>
        </w:rPr>
        <w:t>SPREMAČ/IC</w:t>
      </w:r>
      <w:r>
        <w:rPr>
          <w:rStyle w:val="title1"/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12625EE3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</w:p>
    <w:p w14:paraId="62DEE6A1" w14:textId="77777777" w:rsidR="00707F90" w:rsidRDefault="00707F90">
      <w:pPr>
        <w:outlineLvl w:val="3"/>
        <w:divId w:val="1216816182"/>
        <w:rPr>
          <w:rFonts w:ascii="Arial" w:eastAsia="Times New Roman" w:hAnsi="Arial" w:cs="Arial"/>
          <w:b/>
          <w:bCs/>
          <w:sz w:val="27"/>
          <w:szCs w:val="27"/>
        </w:rPr>
      </w:pPr>
      <w:r>
        <w:rPr>
          <w:rFonts w:ascii="Arial" w:eastAsia="Times New Roman" w:hAnsi="Arial" w:cs="Arial"/>
          <w:b/>
          <w:bCs/>
          <w:sz w:val="27"/>
          <w:szCs w:val="27"/>
        </w:rPr>
        <w:t>Radno mjesto</w:t>
      </w:r>
    </w:p>
    <w:p w14:paraId="1C42A939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>Broj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285144</w:t>
      </w:r>
      <w:r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4462B76A" w14:textId="77777777" w:rsidR="00707F90" w:rsidRDefault="00707F90">
      <w:pPr>
        <w:spacing w:before="30" w:after="30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3FBAF05">
          <v:rect id="_x0000_i1025" style="width:0;height:0" o:hralign="center" o:hrstd="t" o:hr="t" fillcolor="#a0a0a0" stroked="f"/>
        </w:pict>
      </w:r>
    </w:p>
    <w:p w14:paraId="1A2330D5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Mjesto rada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ZAGREB-SUSEDGRA</w:t>
      </w:r>
      <w:r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53150E41" w14:textId="77777777" w:rsidR="00707F90" w:rsidRDefault="00707F90">
      <w:pPr>
        <w:spacing w:before="30" w:after="30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9762744">
          <v:rect id="_x0000_i1026" style="width:0;height:0" o:hralign="center" o:hrstd="t" o:hr="t" fillcolor="#a0a0a0" stroked="f"/>
        </w:pict>
      </w:r>
    </w:p>
    <w:p w14:paraId="69D0BA43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Broj traženih radnika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078696B4" w14:textId="77777777" w:rsidR="00707F90" w:rsidRDefault="00707F90">
      <w:pPr>
        <w:spacing w:before="30" w:after="30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4CD0404">
          <v:rect id="_x0000_i1027" style="width:0;height:0" o:hralign="center" o:hrstd="t" o:hr="t" fillcolor="#a0a0a0" stroked="f"/>
        </w:pict>
      </w:r>
    </w:p>
    <w:p w14:paraId="51501C41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Vrsta zaposlenja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Na određeno; novootvoreni poslov</w:t>
      </w:r>
      <w:r>
        <w:rPr>
          <w:rFonts w:ascii="Arial" w:eastAsia="Times New Roman" w:hAnsi="Arial" w:cs="Arial"/>
          <w:sz w:val="20"/>
          <w:szCs w:val="20"/>
        </w:rPr>
        <w:t>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0958D18B" w14:textId="77777777" w:rsidR="00707F90" w:rsidRDefault="00707F90">
      <w:pPr>
        <w:spacing w:before="30" w:after="30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81FDCA8">
          <v:rect id="_x0000_i1028" style="width:0;height:0" o:hralign="center" o:hrstd="t" o:hr="t" fillcolor="#a0a0a0" stroked="f"/>
        </w:pict>
      </w:r>
    </w:p>
    <w:p w14:paraId="2F6B7280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Radno vrijeme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Puno radno vrijem</w:t>
      </w:r>
      <w:r>
        <w:rPr>
          <w:rFonts w:ascii="Arial" w:eastAsia="Times New Roman" w:hAnsi="Arial" w:cs="Arial"/>
          <w:sz w:val="20"/>
          <w:szCs w:val="20"/>
        </w:rPr>
        <w:t>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48146A65" w14:textId="77777777" w:rsidR="00707F90" w:rsidRDefault="00707F90">
      <w:pPr>
        <w:spacing w:before="30" w:after="30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960CC49">
          <v:rect id="_x0000_i1029" style="width:0;height:0" o:hralign="center" o:hrstd="t" o:hr="t" fillcolor="#a0a0a0" stroked="f"/>
        </w:pict>
      </w:r>
    </w:p>
    <w:p w14:paraId="524292FC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Smještaj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Nema smještaj</w:t>
      </w:r>
      <w:r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5F0DB5C5" w14:textId="77777777" w:rsidR="00707F90" w:rsidRDefault="00707F90">
      <w:pPr>
        <w:spacing w:before="30" w:after="30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189C94A">
          <v:rect id="_x0000_i1030" style="width:0;height:0" o:hralign="center" o:hrstd="t" o:hr="t" fillcolor="#a0a0a0" stroked="f"/>
        </w:pict>
      </w:r>
    </w:p>
    <w:p w14:paraId="2C0339CF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Naknada za prijevoz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U cijelost</w:t>
      </w:r>
      <w:r>
        <w:rPr>
          <w:rFonts w:ascii="Arial" w:eastAsia="Times New Roman" w:hAnsi="Arial" w:cs="Arial"/>
          <w:sz w:val="20"/>
          <w:szCs w:val="20"/>
        </w:rPr>
        <w:t>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12CD7B9D" w14:textId="77777777" w:rsidR="00707F90" w:rsidRDefault="00707F90">
      <w:pPr>
        <w:spacing w:before="30" w:after="30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DFBDB47">
          <v:rect id="_x0000_i1031" style="width:0;height:0" o:hralign="center" o:hrstd="t" o:hr="t" fillcolor="#a0a0a0" stroked="f"/>
        </w:pict>
      </w:r>
    </w:p>
    <w:p w14:paraId="700BFF76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Natječaj vrijedi od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12.5.202</w:t>
      </w:r>
      <w:r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1754525F" w14:textId="77777777" w:rsidR="00707F90" w:rsidRDefault="00707F90">
      <w:pPr>
        <w:spacing w:before="30" w:after="30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217D989">
          <v:rect id="_x0000_i1032" style="width:0;height:0" o:hralign="center" o:hrstd="t" o:hr="t" fillcolor="#a0a0a0" stroked="f"/>
        </w:pict>
      </w:r>
    </w:p>
    <w:p w14:paraId="18E8CDC5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Natječaj vrijedi do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20.5.202</w:t>
      </w:r>
      <w:r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362ACE71" w14:textId="77777777" w:rsidR="00707F90" w:rsidRDefault="00707F90">
      <w:pPr>
        <w:spacing w:before="30" w:after="30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8010CB9">
          <v:rect id="_x0000_i1033" style="width:0;height:0" o:hralign="center" o:hrstd="t" o:hr="t" fillcolor="#a0a0a0" stroked="f"/>
        </w:pict>
      </w:r>
    </w:p>
    <w:p w14:paraId="233E90A8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</w:p>
    <w:p w14:paraId="32403B13" w14:textId="77777777" w:rsidR="00707F90" w:rsidRDefault="00707F90">
      <w:pPr>
        <w:outlineLvl w:val="3"/>
        <w:divId w:val="1216816182"/>
        <w:rPr>
          <w:rFonts w:ascii="Arial" w:eastAsia="Times New Roman" w:hAnsi="Arial" w:cs="Arial"/>
          <w:b/>
          <w:bCs/>
          <w:sz w:val="27"/>
          <w:szCs w:val="27"/>
        </w:rPr>
      </w:pPr>
      <w:r>
        <w:rPr>
          <w:rFonts w:ascii="Arial" w:eastAsia="Times New Roman" w:hAnsi="Arial" w:cs="Arial"/>
          <w:b/>
          <w:bCs/>
          <w:sz w:val="27"/>
          <w:szCs w:val="27"/>
        </w:rPr>
        <w:t>Posloprimac</w:t>
      </w:r>
    </w:p>
    <w:p w14:paraId="65270AA9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>Razina obrazovanja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25D0EF88" w14:textId="77777777" w:rsidR="00707F90" w:rsidRDefault="00707F90">
      <w:pPr>
        <w:numPr>
          <w:ilvl w:val="0"/>
          <w:numId w:val="1"/>
        </w:numPr>
        <w:spacing w:before="100" w:beforeAutospacing="1" w:after="100" w:afterAutospacing="1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Završena osnovna škola</w:t>
      </w:r>
    </w:p>
    <w:p w14:paraId="5B81EABA" w14:textId="77777777" w:rsidR="00707F90" w:rsidRDefault="00707F90">
      <w:pPr>
        <w:numPr>
          <w:ilvl w:val="0"/>
          <w:numId w:val="1"/>
        </w:numPr>
        <w:spacing w:before="100" w:beforeAutospacing="1" w:after="100" w:afterAutospacing="1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Srednja škola 3 godine</w:t>
      </w:r>
    </w:p>
    <w:p w14:paraId="2216D5DC" w14:textId="77777777" w:rsidR="00707F90" w:rsidRDefault="00707F90">
      <w:pPr>
        <w:spacing w:before="30" w:after="30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B51F8A4">
          <v:rect id="_x0000_i1034" style="width:0;height:0" o:hralign="center" o:hrstd="t" o:hr="t" fillcolor="#a0a0a0" stroked="f"/>
        </w:pict>
      </w:r>
    </w:p>
    <w:p w14:paraId="61172F2A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Radno iskustvo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Nije važn</w:t>
      </w:r>
      <w:r>
        <w:rPr>
          <w:rFonts w:ascii="Arial" w:eastAsia="Times New Roman" w:hAnsi="Arial" w:cs="Arial"/>
          <w:sz w:val="20"/>
          <w:szCs w:val="20"/>
        </w:rPr>
        <w:t>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51793AB8" w14:textId="77777777" w:rsidR="00707F90" w:rsidRDefault="00707F90">
      <w:pPr>
        <w:spacing w:before="30" w:after="30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2BC607B">
          <v:rect id="_x0000_i1035" style="width:0;height:0" o:hralign="center" o:hrstd="t" o:hr="t" fillcolor="#a0a0a0" stroked="f"/>
        </w:pict>
      </w:r>
    </w:p>
    <w:p w14:paraId="32CE843B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Ostale informacije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37B387AD" w14:textId="77777777" w:rsidR="00707F90" w:rsidRDefault="00707F90">
      <w:pPr>
        <w:divId w:val="138714715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Temeljem članka 26. stavka 1. i 2.  Zakona o predškolskom odgoju i obrazovanju (Narodne novine broj 10/97,107/07,94/13,57/22, 151/23 i 22/26 ) i članka 13. stavka 1. točke L Pravilnika o odgovarajućoj vrsti i razini obrazovanja odgojno-obrazovnih i ostalih radnika u dječjem vrtiću, ustanovama te drugim pravnim i fizičkim osobama koje provode programe ranog i predškolskog odgoja i obrazovanja (NN 145/2024)  Dječji vrtić Kućica,  dana 12.05.2026. godine, objavljuje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N A T J E Č A  J</w:t>
      </w:r>
      <w:r>
        <w:rPr>
          <w:rFonts w:ascii="Arial" w:eastAsia="Times New Roman" w:hAnsi="Arial" w:cs="Arial"/>
          <w:sz w:val="20"/>
          <w:szCs w:val="20"/>
        </w:rPr>
        <w:br/>
        <w:t>za prijem radnika na radno mjesto</w:t>
      </w:r>
      <w:r>
        <w:rPr>
          <w:rFonts w:ascii="Arial" w:eastAsia="Times New Roman" w:hAnsi="Arial" w:cs="Arial"/>
          <w:sz w:val="20"/>
          <w:szCs w:val="20"/>
        </w:rPr>
        <w:br/>
        <w:t>SPREMAČ/ICA    -  na određeno puno radno vrijeme   - 40 sati tjedno – 1 izvršitelj 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•Uvjeti za radno mjesto spremač/ice su: kvalifikacija razine 1 stečena završetkom osnovnog obrazovanja</w:t>
      </w:r>
      <w:r>
        <w:rPr>
          <w:rFonts w:ascii="Arial" w:eastAsia="Times New Roman" w:hAnsi="Arial" w:cs="Arial"/>
          <w:sz w:val="20"/>
          <w:szCs w:val="20"/>
        </w:rPr>
        <w:br/>
        <w:t>•zdravstvena sposobnost  potrebna za obavljanje poslova</w:t>
      </w:r>
      <w:r>
        <w:rPr>
          <w:rFonts w:ascii="Arial" w:eastAsia="Times New Roman" w:hAnsi="Arial" w:cs="Arial"/>
          <w:sz w:val="20"/>
          <w:szCs w:val="20"/>
        </w:rPr>
        <w:br/>
        <w:t>•da nije pravomoćno osuđivan/a za kaznena djela iz članka 25. Zakona o predškolskom odgoju i obrazovanju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Uz prijavu treba priložiti:</w:t>
      </w:r>
      <w:r>
        <w:rPr>
          <w:rFonts w:ascii="Arial" w:eastAsia="Times New Roman" w:hAnsi="Arial" w:cs="Arial"/>
          <w:sz w:val="20"/>
          <w:szCs w:val="20"/>
        </w:rPr>
        <w:br/>
        <w:t>•životopis;</w:t>
      </w:r>
      <w:r>
        <w:rPr>
          <w:rFonts w:ascii="Arial" w:eastAsia="Times New Roman" w:hAnsi="Arial" w:cs="Arial"/>
          <w:sz w:val="20"/>
          <w:szCs w:val="20"/>
        </w:rPr>
        <w:br/>
        <w:t>•presliku dokaza o  školskoj  spremi</w:t>
      </w:r>
      <w:r>
        <w:rPr>
          <w:rFonts w:ascii="Arial" w:eastAsia="Times New Roman" w:hAnsi="Arial" w:cs="Arial"/>
          <w:sz w:val="20"/>
          <w:szCs w:val="20"/>
        </w:rPr>
        <w:br/>
        <w:t>•elektronički zapis od HZMO;</w:t>
      </w:r>
      <w:r>
        <w:rPr>
          <w:rFonts w:ascii="Arial" w:eastAsia="Times New Roman" w:hAnsi="Arial" w:cs="Arial"/>
          <w:sz w:val="20"/>
          <w:szCs w:val="20"/>
        </w:rPr>
        <w:br/>
        <w:t>•do</w:t>
      </w:r>
      <w:r>
        <w:rPr>
          <w:rFonts w:ascii="Arial" w:eastAsia="Times New Roman" w:hAnsi="Arial" w:cs="Arial"/>
          <w:sz w:val="20"/>
          <w:szCs w:val="20"/>
        </w:rPr>
        <w:t>kaz o državljanstvu</w:t>
      </w:r>
      <w:r>
        <w:rPr>
          <w:rFonts w:ascii="Arial" w:eastAsia="Times New Roman" w:hAnsi="Arial" w:cs="Arial"/>
          <w:sz w:val="20"/>
          <w:szCs w:val="20"/>
        </w:rPr>
        <w:br/>
        <w:t>•uvjerenje o nekažnjavanosti za kaznena i prekršajna djela iz čl. 25. Zakona o predškolskom odgoju i obrazovanju;</w:t>
      </w:r>
      <w:r>
        <w:rPr>
          <w:rFonts w:ascii="Arial" w:eastAsia="Times New Roman" w:hAnsi="Arial" w:cs="Arial"/>
          <w:sz w:val="20"/>
          <w:szCs w:val="20"/>
        </w:rPr>
        <w:br/>
        <w:t>    - uvjerenje o nekažnjavanju</w:t>
      </w:r>
      <w:r>
        <w:rPr>
          <w:rFonts w:ascii="Arial" w:eastAsia="Times New Roman" w:hAnsi="Arial" w:cs="Arial"/>
          <w:sz w:val="20"/>
          <w:szCs w:val="20"/>
        </w:rPr>
        <w:br/>
        <w:t>   -  potvrda nadležnog suda da se protiv kandidata ne vodi kazneni postupak (čl.25.stavak 2.) ne starija od 30 dana od dana objave natječaja</w:t>
      </w:r>
      <w:r>
        <w:rPr>
          <w:rFonts w:ascii="Arial" w:eastAsia="Times New Roman" w:hAnsi="Arial" w:cs="Arial"/>
          <w:sz w:val="20"/>
          <w:szCs w:val="20"/>
        </w:rPr>
        <w:br/>
        <w:t>    - potvrda nadležnog suda da se protiv kandidata ne vodi prekršajni postupak ( čl.25. stavak 4.) ne starija od 30 dana od dana objave natječaja</w:t>
      </w:r>
      <w:r>
        <w:rPr>
          <w:rFonts w:ascii="Arial" w:eastAsia="Times New Roman" w:hAnsi="Arial" w:cs="Arial"/>
          <w:sz w:val="20"/>
          <w:szCs w:val="20"/>
        </w:rPr>
        <w:br/>
        <w:t>   - potvrda Zavoda za socijalnu skrb ( prema mjestu stan</w:t>
      </w:r>
      <w:r>
        <w:rPr>
          <w:rFonts w:ascii="Arial" w:eastAsia="Times New Roman" w:hAnsi="Arial" w:cs="Arial"/>
          <w:sz w:val="20"/>
          <w:szCs w:val="20"/>
        </w:rPr>
        <w:t>ovanja) potvrdu nadležnog Hrvatskog zavoda za socijalni rad da kandidat nema izrečenu mjeru žurnog izdvajanja djeteta iz obitelji ili mjeru za zaštitu osobnih prava i dobrobiti djeteta u nadležnosti suda  sukladno članku 25. st. 10.</w:t>
      </w:r>
      <w:r>
        <w:rPr>
          <w:rFonts w:ascii="Arial" w:eastAsia="Times New Roman" w:hAnsi="Arial" w:cs="Arial"/>
          <w:sz w:val="20"/>
          <w:szCs w:val="20"/>
        </w:rPr>
        <w:br/>
        <w:t>ne stariju od 30 dana od dana objave natječaja</w:t>
      </w:r>
      <w:r>
        <w:rPr>
          <w:rFonts w:ascii="Arial" w:eastAsia="Times New Roman" w:hAnsi="Arial" w:cs="Arial"/>
          <w:sz w:val="20"/>
          <w:szCs w:val="20"/>
        </w:rPr>
        <w:br/>
        <w:t>•Uvjerenje o zdravstvenoj sposobnosti za obavljanje poslova radnoga mjesta izabrani kandidat dužan je dostaviti po obavijesti o izboru, a prije zasnivanja radnog odnosa.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Na natječaj se mogu javiti osobe oba spola.</w:t>
      </w:r>
      <w:r>
        <w:rPr>
          <w:rFonts w:ascii="Arial" w:eastAsia="Times New Roman" w:hAnsi="Arial" w:cs="Arial"/>
          <w:sz w:val="20"/>
          <w:szCs w:val="20"/>
        </w:rPr>
        <w:br/>
        <w:t>Ako kandidat ostv</w:t>
      </w:r>
      <w:r>
        <w:rPr>
          <w:rFonts w:ascii="Arial" w:eastAsia="Times New Roman" w:hAnsi="Arial" w:cs="Arial"/>
          <w:sz w:val="20"/>
          <w:szCs w:val="20"/>
        </w:rPr>
        <w:t>aruje pravo prednosti pri zapošljavanju prema posebnom zakonu dužan je u prijavi na natječaj pozvati se na to pravo i ima prednost u odnosu na ostale kandidate samo</w:t>
      </w:r>
      <w:r>
        <w:rPr>
          <w:rFonts w:ascii="Arial" w:eastAsia="Times New Roman" w:hAnsi="Arial" w:cs="Arial"/>
          <w:sz w:val="20"/>
          <w:szCs w:val="20"/>
        </w:rPr>
        <w:br/>
        <w:t>pod jednakim uvjetima. Kandidat koji ostvaruje pravo prednosti pri zapošljavanju dužan je uz prijavu priložiti svu propisanu dokumentaciju odnosno sve dokaze o ostvarenju prava</w:t>
      </w:r>
      <w:r>
        <w:rPr>
          <w:rFonts w:ascii="Arial" w:eastAsia="Times New Roman" w:hAnsi="Arial" w:cs="Arial"/>
          <w:sz w:val="20"/>
          <w:szCs w:val="20"/>
        </w:rPr>
        <w:br/>
        <w:t>prednosti pri zapošljavanju prema posebnom zakonu, rješenje ili potvrda o priznatom statusu iz kojeg je vidljivo navedeno pravo, potvrde o nezaposlenosti Hrvatskog zavoda</w:t>
      </w:r>
      <w:r>
        <w:rPr>
          <w:rFonts w:ascii="Arial" w:eastAsia="Times New Roman" w:hAnsi="Arial" w:cs="Arial"/>
          <w:sz w:val="20"/>
          <w:szCs w:val="20"/>
        </w:rPr>
        <w:t xml:space="preserve"> za</w:t>
      </w:r>
      <w:r>
        <w:rPr>
          <w:rFonts w:ascii="Arial" w:eastAsia="Times New Roman" w:hAnsi="Arial" w:cs="Arial"/>
          <w:sz w:val="20"/>
          <w:szCs w:val="20"/>
        </w:rPr>
        <w:br/>
        <w:t>zapošljavanje izdanu u vrijeme trajanja natječaja te dokaz iz kojeg je vidljivo na koji način je prestao radni odnos kod prethodnog poslodavca (rješenje, odluka, obavijest i sl.).</w:t>
      </w:r>
      <w:r>
        <w:rPr>
          <w:rFonts w:ascii="Arial" w:eastAsia="Times New Roman" w:hAnsi="Arial" w:cs="Arial"/>
          <w:sz w:val="20"/>
          <w:szCs w:val="20"/>
        </w:rPr>
        <w:br/>
        <w:t>Kandidat koji može ostvariti pravo prednosti pri zapošljavanju sukladno članku 102. Zakona o hrvatskim braniteljima iz Domovinskog rata i članovima njihovih obitelji (Narodne novine,</w:t>
      </w:r>
      <w:r>
        <w:rPr>
          <w:rFonts w:ascii="Arial" w:eastAsia="Times New Roman" w:hAnsi="Arial" w:cs="Arial"/>
          <w:sz w:val="20"/>
          <w:szCs w:val="20"/>
        </w:rPr>
        <w:br/>
        <w:t>broj 121/17, 98/19, 84/21), članku 48. f Zakona o zaštiti vojnih i civilnih invalida rata (Narodne novine, broj 33/92, 57/92, 77/92, 27/93, 58/93</w:t>
      </w:r>
      <w:r>
        <w:rPr>
          <w:rFonts w:ascii="Arial" w:eastAsia="Times New Roman" w:hAnsi="Arial" w:cs="Arial"/>
          <w:sz w:val="20"/>
          <w:szCs w:val="20"/>
        </w:rPr>
        <w:t>, 2/94, 76/94, 108/95, 108/96, 82/01,</w:t>
      </w:r>
      <w:r>
        <w:rPr>
          <w:rFonts w:ascii="Arial" w:eastAsia="Times New Roman" w:hAnsi="Arial" w:cs="Arial"/>
          <w:sz w:val="20"/>
          <w:szCs w:val="20"/>
        </w:rPr>
        <w:br/>
        <w:t>103/03, 148/13, 98/19), članku 48. Zakona o civilnim stradalnicima iz Domovinskog rata (Narodne novine, broj 84/21) te članku 9. Zakona o profesionalnoj rehabilitaciji i</w:t>
      </w:r>
      <w:r>
        <w:rPr>
          <w:rFonts w:ascii="Arial" w:eastAsia="Times New Roman" w:hAnsi="Arial" w:cs="Arial"/>
          <w:sz w:val="20"/>
          <w:szCs w:val="20"/>
        </w:rPr>
        <w:br/>
        <w:t>zapošljavanju osoba s invaliditetom (Narodne novine, broj 157/13, 152/14, 39/18, 32/20), dužan se u prijavi na natječaj pozvati na to pravo te ima prednost u odnosu na ostale kandidate</w:t>
      </w:r>
      <w:r>
        <w:rPr>
          <w:rFonts w:ascii="Arial" w:eastAsia="Times New Roman" w:hAnsi="Arial" w:cs="Arial"/>
          <w:sz w:val="20"/>
          <w:szCs w:val="20"/>
        </w:rPr>
        <w:br/>
        <w:t>samo pod jednakim uvjetima.</w:t>
      </w:r>
      <w:r>
        <w:rPr>
          <w:rFonts w:ascii="Arial" w:eastAsia="Times New Roman" w:hAnsi="Arial" w:cs="Arial"/>
          <w:sz w:val="20"/>
          <w:szCs w:val="20"/>
        </w:rPr>
        <w:br/>
        <w:t>Da bi kandidat ostvario prednost pri zapošljavanju, osoba iz članka 102. stavak 1. – 3. Zak</w:t>
      </w:r>
      <w:r>
        <w:rPr>
          <w:rFonts w:ascii="Arial" w:eastAsia="Times New Roman" w:hAnsi="Arial" w:cs="Arial"/>
          <w:sz w:val="20"/>
          <w:szCs w:val="20"/>
        </w:rPr>
        <w:t>ona o hrvatskim braniteljima iz domovinskog rata i članovima njihovih obitelji</w:t>
      </w:r>
      <w:r>
        <w:rPr>
          <w:rFonts w:ascii="Arial" w:eastAsia="Times New Roman" w:hAnsi="Arial" w:cs="Arial"/>
          <w:sz w:val="20"/>
          <w:szCs w:val="20"/>
        </w:rPr>
        <w:br/>
        <w:t>(Narodne novine broj 121/17, 98/19, 84/21) dužan je uz prijavu na natječaj dostaviti dokaze o ostvarivanju prava prednosti iz članka 103. stavak 1. Zakona o hrvatskim braniteljima iz</w:t>
      </w:r>
      <w:r>
        <w:rPr>
          <w:rFonts w:ascii="Arial" w:eastAsia="Times New Roman" w:hAnsi="Arial" w:cs="Arial"/>
          <w:sz w:val="20"/>
          <w:szCs w:val="20"/>
        </w:rPr>
        <w:br/>
        <w:t>domovinskog rata i članovima njihovih obitelji (Narodne novine broj 121/17, 98/19, 84/21).</w:t>
      </w:r>
      <w:r>
        <w:rPr>
          <w:rFonts w:ascii="Arial" w:eastAsia="Times New Roman" w:hAnsi="Arial" w:cs="Arial"/>
          <w:sz w:val="20"/>
          <w:szCs w:val="20"/>
        </w:rPr>
        <w:br/>
        <w:t>Poveznica na internetsku stranicu Ministarstva branitelja:</w:t>
      </w:r>
      <w:r>
        <w:rPr>
          <w:rFonts w:ascii="Arial" w:eastAsia="Times New Roman" w:hAnsi="Arial" w:cs="Arial"/>
          <w:sz w:val="20"/>
          <w:szCs w:val="20"/>
        </w:rPr>
        <w:br/>
      </w:r>
      <w:hyperlink r:id="rId6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https://branitelji.gov.hr/zaposljavanje-843/843</w:t>
        </w:r>
      </w:hyperlink>
      <w:r>
        <w:rPr>
          <w:rFonts w:ascii="Arial" w:eastAsia="Times New Roman" w:hAnsi="Arial" w:cs="Arial"/>
          <w:sz w:val="20"/>
          <w:szCs w:val="20"/>
        </w:rPr>
        <w:t xml:space="preserve"> </w:t>
      </w:r>
      <w:hyperlink r:id="rId7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https://branitelji.gov.hr/UserDocsImages//dokumenti/Nikola//popis%20dokaza%20za%20ostvarivanje%20prava%20prednosti%20pri%20zapo%C5%A1ljavanju-%20ZOHBDR%202021.pdf</w:t>
        </w:r>
      </w:hyperlink>
      <w:r>
        <w:rPr>
          <w:rFonts w:ascii="Arial" w:eastAsia="Times New Roman" w:hAnsi="Arial" w:cs="Arial"/>
          <w:sz w:val="20"/>
          <w:szCs w:val="20"/>
        </w:rPr>
        <w:br/>
        <w:t>Kandidat koji se poziva na pravo prednosti pri zapošljavanju u skladu s člankom 48.f Zakona o zaštiti vojnih i civilnih invalida rata (Narodne novine, broj 33/92, 57/92, 77/92, 27/93,</w:t>
      </w:r>
      <w:r>
        <w:rPr>
          <w:rFonts w:ascii="Arial" w:eastAsia="Times New Roman" w:hAnsi="Arial" w:cs="Arial"/>
          <w:sz w:val="20"/>
          <w:szCs w:val="20"/>
        </w:rPr>
        <w:br/>
        <w:t>58/93, 2/94, 76/94, 108/95, 108/96, 82/01, 103/03, 148/13, 98/19) uz prijavu na natječaj dužan je, pored dokaza o ispunjavanju traženih uvjeta iz natječaja, priložiti i rješenje, odnosno</w:t>
      </w:r>
      <w:r>
        <w:rPr>
          <w:rFonts w:ascii="Arial" w:eastAsia="Times New Roman" w:hAnsi="Arial" w:cs="Arial"/>
          <w:sz w:val="20"/>
          <w:szCs w:val="20"/>
        </w:rPr>
        <w:br/>
        <w:t>potvrdu iz koje je vidljivo spomenuto pravo, te dokaz o tome na koji način je prestao radni odnos.</w:t>
      </w:r>
      <w:r>
        <w:rPr>
          <w:rFonts w:ascii="Arial" w:eastAsia="Times New Roman" w:hAnsi="Arial" w:cs="Arial"/>
          <w:sz w:val="20"/>
          <w:szCs w:val="20"/>
        </w:rPr>
        <w:br/>
        <w:t>Da bi kandidat ostvario pravo prednosti p</w:t>
      </w:r>
      <w:r>
        <w:rPr>
          <w:rFonts w:ascii="Arial" w:eastAsia="Times New Roman" w:hAnsi="Arial" w:cs="Arial"/>
          <w:sz w:val="20"/>
          <w:szCs w:val="20"/>
        </w:rPr>
        <w:t>ri zapošljavanju, osoba iz članka 48. stavak 1.-2. Zakona o civilnim stradalnicima iz Domovinskog rata (Narodne novine, broj 84/21) koji u</w:t>
      </w:r>
      <w:r>
        <w:rPr>
          <w:rFonts w:ascii="Arial" w:eastAsia="Times New Roman" w:hAnsi="Arial" w:cs="Arial"/>
          <w:sz w:val="20"/>
          <w:szCs w:val="20"/>
        </w:rPr>
        <w:br/>
        <w:t>trenutku prijave ispunjava uvjete za ostvarivanje toga prava dužni su uz prijavu na natječaj priložiti sve dokaze o ispunjavanju traženih uvjeta iz natječaja te ovisno o kategoriji koja se</w:t>
      </w:r>
      <w:r>
        <w:rPr>
          <w:rFonts w:ascii="Arial" w:eastAsia="Times New Roman" w:hAnsi="Arial" w:cs="Arial"/>
          <w:sz w:val="20"/>
          <w:szCs w:val="20"/>
        </w:rPr>
        <w:br/>
        <w:t>poziva na prednost pri zapošljavanju priložiti sve potrebne dokaze.</w:t>
      </w:r>
      <w:r>
        <w:rPr>
          <w:rFonts w:ascii="Arial" w:eastAsia="Times New Roman" w:hAnsi="Arial" w:cs="Arial"/>
          <w:sz w:val="20"/>
          <w:szCs w:val="20"/>
        </w:rPr>
        <w:br/>
        <w:t xml:space="preserve">Poveznica na internetsku stranicu Ministarstva branitelja: </w:t>
      </w:r>
      <w:hyperlink r:id="rId8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https://branitelji.gov.hr/zaposljavanje-843/843</w:t>
        </w:r>
      </w:hyperlink>
      <w:r>
        <w:rPr>
          <w:rFonts w:ascii="Arial" w:eastAsia="Times New Roman" w:hAnsi="Arial" w:cs="Arial"/>
          <w:sz w:val="20"/>
          <w:szCs w:val="20"/>
        </w:rPr>
        <w:t xml:space="preserve"> </w:t>
      </w:r>
      <w:hyperlink r:id="rId9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>
        <w:rPr>
          <w:rFonts w:ascii="Arial" w:eastAsia="Times New Roman" w:hAnsi="Arial" w:cs="Arial"/>
          <w:sz w:val="20"/>
          <w:szCs w:val="20"/>
        </w:rPr>
        <w:br/>
        <w:t>Kandidat koji se poziva na pravo prednosti pri zapošljavanju u skladu s člankom 9. Zakona o profesionalnoj rehabilitaciji i zapošljavanju osoba s invaliditetom (Narodne novine, broj</w:t>
      </w:r>
      <w:r>
        <w:rPr>
          <w:rFonts w:ascii="Arial" w:eastAsia="Times New Roman" w:hAnsi="Arial" w:cs="Arial"/>
          <w:sz w:val="20"/>
          <w:szCs w:val="20"/>
        </w:rPr>
        <w:br/>
        <w:t>157/13, 152/14, 39/18, 32/20), uz prijavu na natječaj dužan je, pored dokaza o ispunjavanju traženih uvjeta iz natječaja, priložiti i dokaz o utvrđenom statusu osobe s invaliditetom.</w:t>
      </w:r>
      <w:r>
        <w:rPr>
          <w:rFonts w:ascii="Arial" w:eastAsia="Times New Roman" w:hAnsi="Arial" w:cs="Arial"/>
          <w:sz w:val="20"/>
          <w:szCs w:val="20"/>
        </w:rPr>
        <w:br/>
        <w:t>Dokaz o invaliditetu smatra se javna isprava na temelju koje se osoba može upisati u očevidnik zaposlenih osoba s invaliditetom iz članka 13. nave</w:t>
      </w:r>
      <w:r>
        <w:rPr>
          <w:rFonts w:ascii="Arial" w:eastAsia="Times New Roman" w:hAnsi="Arial" w:cs="Arial"/>
          <w:sz w:val="20"/>
          <w:szCs w:val="20"/>
        </w:rPr>
        <w:t>denog Zakona.</w:t>
      </w:r>
      <w:r>
        <w:rPr>
          <w:rFonts w:ascii="Arial" w:eastAsia="Times New Roman" w:hAnsi="Arial" w:cs="Arial"/>
          <w:sz w:val="20"/>
          <w:szCs w:val="20"/>
        </w:rPr>
        <w:br/>
        <w:t>Prijavom na natječaj kandidati su izričito suglasni da Dječji vrtić Kućica može prikupljati, koristiti i dalje obrađivati podatke u svrhu provedbe natječajnog postupka sukladno odredbama Opće uredbe o zaštiti podataka i Zakona o provedbi Opće uredbe o zaštiti podataka (Narodne novine 42/18).</w:t>
      </w:r>
      <w:r>
        <w:rPr>
          <w:rFonts w:ascii="Arial" w:eastAsia="Times New Roman" w:hAnsi="Arial" w:cs="Arial"/>
          <w:sz w:val="20"/>
          <w:szCs w:val="20"/>
        </w:rPr>
        <w:br/>
        <w:t>Sukladno odredbama Uredbe (EU) 2016/679 Europskog parlamenta i Vijeća od 27. travnja 2018. godine o zaštiti pojedinaca u svezi s obradom osobnih podataka i slobodnog kretanja</w:t>
      </w:r>
      <w:r>
        <w:rPr>
          <w:rFonts w:ascii="Arial" w:eastAsia="Times New Roman" w:hAnsi="Arial" w:cs="Arial"/>
          <w:sz w:val="20"/>
          <w:szCs w:val="20"/>
        </w:rPr>
        <w:br/>
        <w:t xml:space="preserve">takvih podatka, svi dokumenti </w:t>
      </w:r>
      <w:r>
        <w:rPr>
          <w:rFonts w:ascii="Arial" w:eastAsia="Times New Roman" w:hAnsi="Arial" w:cs="Arial"/>
          <w:sz w:val="20"/>
          <w:szCs w:val="20"/>
        </w:rPr>
        <w:t>dostavljeni na natječaj poslani su slobodnom voljom kandidata te se smatra da je kandidat dao privolu za obradu svih podataka, a koji će se obrađivati</w:t>
      </w:r>
      <w:r>
        <w:rPr>
          <w:rFonts w:ascii="Arial" w:eastAsia="Times New Roman" w:hAnsi="Arial" w:cs="Arial"/>
          <w:sz w:val="20"/>
          <w:szCs w:val="20"/>
        </w:rPr>
        <w:br/>
        <w:t>isključivo u svrhu provođenja natječajnog postupka.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Zamolbu za prijem u radni odnos s dokazima o ispunjavanju uvjeta dostaviti u roku osam (8) dana od dana objave natječaja.</w:t>
      </w:r>
      <w:r>
        <w:rPr>
          <w:rFonts w:ascii="Arial" w:eastAsia="Times New Roman" w:hAnsi="Arial" w:cs="Arial"/>
          <w:sz w:val="20"/>
          <w:szCs w:val="20"/>
        </w:rPr>
        <w:br/>
        <w:t>Zamolbu s dokazima je moguće dostaviti neposredno ili poštom na adresu :</w:t>
      </w:r>
      <w:r>
        <w:rPr>
          <w:rFonts w:ascii="Arial" w:eastAsia="Times New Roman" w:hAnsi="Arial" w:cs="Arial"/>
          <w:sz w:val="20"/>
          <w:szCs w:val="20"/>
        </w:rPr>
        <w:br/>
        <w:t xml:space="preserve">Dječji vrtić Kućica, Gospodska 18, 10 000 Zagreb ili na e- mail </w:t>
      </w:r>
      <w:hyperlink r:id="rId10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sanjamarkic2@gmail.com</w:t>
        </w:r>
      </w:hyperlink>
      <w:r>
        <w:rPr>
          <w:rFonts w:ascii="Arial" w:eastAsia="Times New Roman" w:hAnsi="Arial" w:cs="Arial"/>
          <w:sz w:val="20"/>
          <w:szCs w:val="20"/>
        </w:rPr>
        <w:t>  s naznakom: ˝Za natječaj za izbor spremačice“</w:t>
      </w:r>
      <w:r>
        <w:rPr>
          <w:rFonts w:ascii="Arial" w:eastAsia="Times New Roman" w:hAnsi="Arial" w:cs="Arial"/>
          <w:sz w:val="20"/>
          <w:szCs w:val="20"/>
        </w:rPr>
        <w:br/>
        <w:t>Urednom prijavom na natječaj smatra se prijava koja sadrži sve podatke i priloge navedene u</w:t>
      </w:r>
      <w:r>
        <w:rPr>
          <w:rFonts w:ascii="Arial" w:eastAsia="Times New Roman" w:hAnsi="Arial" w:cs="Arial"/>
          <w:sz w:val="20"/>
          <w:szCs w:val="20"/>
        </w:rPr>
        <w:br/>
        <w:t>natječaju. Nepotpune i nepravovremene prijave neće se razmatrati.</w:t>
      </w:r>
      <w:r>
        <w:rPr>
          <w:rFonts w:ascii="Arial" w:eastAsia="Times New Roman" w:hAnsi="Arial" w:cs="Arial"/>
          <w:sz w:val="20"/>
          <w:szCs w:val="20"/>
        </w:rPr>
        <w:br/>
        <w:t>Na natječaj se mogu javiti osobe oba spola. Izrazi koji se koriste u tekstu ovog natječaja, a</w:t>
      </w:r>
      <w:r>
        <w:rPr>
          <w:rFonts w:ascii="Arial" w:eastAsia="Times New Roman" w:hAnsi="Arial" w:cs="Arial"/>
          <w:sz w:val="20"/>
          <w:szCs w:val="20"/>
        </w:rPr>
        <w:br/>
        <w:t>imaju rodno značenje, koriste se neutralno i odnose se jednako na muški i ženski spol.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Obavijest o rezultatima natječaja objavit će se na mrežnoj stranici vrtića  s navedenim imenom i prezimenom izabranog  kandi</w:t>
      </w:r>
      <w:r>
        <w:rPr>
          <w:rFonts w:ascii="Arial" w:eastAsia="Times New Roman" w:hAnsi="Arial" w:cs="Arial"/>
          <w:sz w:val="20"/>
          <w:szCs w:val="20"/>
        </w:rPr>
        <w:t>data.</w:t>
      </w:r>
      <w:r>
        <w:rPr>
          <w:rFonts w:ascii="Arial" w:eastAsia="Times New Roman" w:hAnsi="Arial" w:cs="Arial"/>
          <w:sz w:val="20"/>
          <w:szCs w:val="20"/>
        </w:rPr>
        <w:br/>
        <w:t>Dječji vrtić Kućica može poništiti natječaj bez posebnih objašnjenja</w:t>
      </w:r>
      <w:r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7D68D32F" w14:textId="77777777" w:rsidR="00707F90" w:rsidRDefault="00707F90">
      <w:pPr>
        <w:spacing w:before="30" w:after="30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7FCE0B4C">
          <v:rect id="_x0000_i1036" style="width:0;height:0" o:hralign="center" o:hrstd="t" o:hr="t" fillcolor="#a0a0a0" stroked="f"/>
        </w:pict>
      </w:r>
    </w:p>
    <w:p w14:paraId="397A9C06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</w:p>
    <w:p w14:paraId="2FC06607" w14:textId="77777777" w:rsidR="00707F90" w:rsidRDefault="00707F90">
      <w:pPr>
        <w:outlineLvl w:val="3"/>
        <w:divId w:val="1216816182"/>
        <w:rPr>
          <w:rFonts w:ascii="Arial" w:eastAsia="Times New Roman" w:hAnsi="Arial" w:cs="Arial"/>
          <w:b/>
          <w:bCs/>
          <w:sz w:val="27"/>
          <w:szCs w:val="27"/>
        </w:rPr>
      </w:pPr>
      <w:r>
        <w:rPr>
          <w:rFonts w:ascii="Arial" w:eastAsia="Times New Roman" w:hAnsi="Arial" w:cs="Arial"/>
          <w:b/>
          <w:bCs/>
          <w:sz w:val="27"/>
          <w:szCs w:val="27"/>
        </w:rPr>
        <w:t>Poslodavac</w:t>
      </w:r>
    </w:p>
    <w:p w14:paraId="0316D7D7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>Poslodavac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DJEČJI VRTIĆ KUĆIC</w:t>
      </w:r>
      <w:r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1E62F68D" w14:textId="77777777" w:rsidR="00707F90" w:rsidRDefault="00707F90">
      <w:pPr>
        <w:spacing w:before="30" w:after="30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E9460CA">
          <v:rect id="_x0000_i1037" style="width:0;height:0" o:hralign="center" o:hrstd="t" o:hr="t" fillcolor="#a0a0a0" stroked="f"/>
        </w:pict>
      </w:r>
    </w:p>
    <w:p w14:paraId="55992F7A" w14:textId="77777777" w:rsidR="00707F90" w:rsidRDefault="00707F90">
      <w:pPr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Kontakt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70BF4B43" w14:textId="77777777" w:rsidR="00707F90" w:rsidRDefault="00707F90">
      <w:pPr>
        <w:numPr>
          <w:ilvl w:val="0"/>
          <w:numId w:val="2"/>
        </w:numPr>
        <w:spacing w:before="100" w:beforeAutospacing="1" w:after="100" w:afterAutospacing="1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e-mailom: </w:t>
      </w:r>
      <w:hyperlink r:id="rId11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sanjamarkic2@gmail.com</w:t>
        </w:r>
      </w:hyperlink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75B7316A" w14:textId="77777777" w:rsidR="00707F90" w:rsidRDefault="00707F90">
      <w:pPr>
        <w:spacing w:before="30" w:after="30"/>
        <w:divId w:val="12168161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D51FABA">
          <v:rect id="_x0000_i1038" style="width:0;height:0" o:hralign="center" o:hrstd="t" o:hr="t" fillcolor="#a0a0a0" stroked="f"/>
        </w:pict>
      </w:r>
    </w:p>
    <w:tbl>
      <w:tblPr>
        <w:tblW w:w="49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91"/>
      </w:tblGrid>
      <w:tr w:rsidR="00000000" w14:paraId="752F9929" w14:textId="777777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FEF94E4" w14:textId="77777777" w:rsidR="00707F90" w:rsidRDefault="00707F9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ZA REALIZACIJU OVE PRIJAVE ZADUŽEN JE SAVJETNIK</w:t>
            </w:r>
            <w:r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13B21B75" w14:textId="777777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E13ABC9" w14:textId="77777777" w:rsidR="00707F90" w:rsidRDefault="00707F9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MARTINA HAJDINJA</w:t>
            </w:r>
            <w:r>
              <w:rPr>
                <w:rFonts w:ascii="Arial" w:eastAsia="Times New Roman" w:hAnsi="Arial" w:cs="Arial"/>
                <w:b/>
                <w:bCs/>
              </w:rPr>
              <w:t>K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0E9E8F5D" w14:textId="777777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2D41E63" w14:textId="77777777" w:rsidR="00707F90" w:rsidRDefault="00707F9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ZAGREB,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12.5.202</w:t>
            </w:r>
            <w:r>
              <w:rPr>
                <w:rFonts w:ascii="Arial" w:eastAsia="Times New Roman" w:hAnsi="Arial" w:cs="Arial"/>
                <w:b/>
                <w:bCs/>
              </w:rPr>
              <w:t>6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</w:tbl>
    <w:p w14:paraId="73EE9CA1" w14:textId="77777777" w:rsidR="00707F90" w:rsidRDefault="00707F90">
      <w:pPr>
        <w:rPr>
          <w:rFonts w:eastAsia="Times New Roman"/>
        </w:rPr>
      </w:pPr>
    </w:p>
    <w:sectPr w:rsidR="00707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A1E13"/>
    <w:multiLevelType w:val="multilevel"/>
    <w:tmpl w:val="FF4C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F13E92"/>
    <w:multiLevelType w:val="multilevel"/>
    <w:tmpl w:val="5880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891918">
    <w:abstractNumId w:val="1"/>
  </w:num>
  <w:num w:numId="2" w16cid:durableId="177872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E5"/>
    <w:rsid w:val="002115E5"/>
    <w:rsid w:val="005B7E3F"/>
    <w:rsid w:val="0070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A43F38C"/>
  <w15:chartTrackingRefBased/>
  <w15:docId w15:val="{7F71A5BC-74EF-4693-A26C-00F006D3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customStyle="1" w:styleId="reportstyleformcontent">
    <w:name w:val="reportstyleformcontent"/>
    <w:basedOn w:val="Normal"/>
    <w:pPr>
      <w:pBdr>
        <w:top w:val="single" w:sz="6" w:space="19" w:color="000000"/>
        <w:left w:val="single" w:sz="6" w:space="19" w:color="000000"/>
        <w:bottom w:val="single" w:sz="6" w:space="19" w:color="000000"/>
        <w:right w:val="single" w:sz="6" w:space="19" w:color="000000"/>
      </w:pBdr>
      <w:spacing w:before="150" w:after="150"/>
      <w:ind w:left="150" w:right="150"/>
    </w:pPr>
    <w:rPr>
      <w:rFonts w:ascii="Arial" w:hAnsi="Arial" w:cs="Arial"/>
      <w:sz w:val="20"/>
      <w:szCs w:val="20"/>
    </w:rPr>
  </w:style>
  <w:style w:type="paragraph" w:customStyle="1" w:styleId="formcontent">
    <w:name w:val="formcontent"/>
    <w:basedOn w:val="Normal"/>
    <w:pPr>
      <w:spacing w:before="100" w:beforeAutospacing="1" w:after="100" w:afterAutospacing="1"/>
    </w:pPr>
  </w:style>
  <w:style w:type="paragraph" w:customStyle="1" w:styleId="alignimageverticallywithtext">
    <w:name w:val="alignimageverticallywithtext"/>
    <w:basedOn w:val="Normal"/>
    <w:pPr>
      <w:spacing w:before="100" w:beforeAutospacing="1" w:after="100" w:afterAutospacing="1"/>
      <w:textAlignment w:val="center"/>
    </w:pPr>
  </w:style>
  <w:style w:type="paragraph" w:customStyle="1" w:styleId="centerelement">
    <w:name w:val="centerelement"/>
    <w:basedOn w:val="Normal"/>
  </w:style>
  <w:style w:type="paragraph" w:customStyle="1" w:styleId="centertext">
    <w:name w:val="centertext"/>
    <w:basedOn w:val="Normal"/>
    <w:pPr>
      <w:spacing w:before="100" w:beforeAutospacing="1" w:after="100" w:afterAutospacing="1"/>
      <w:jc w:val="center"/>
    </w:pPr>
  </w:style>
  <w:style w:type="paragraph" w:customStyle="1" w:styleId="title">
    <w:name w:val="title"/>
    <w:basedOn w:val="Normal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hzzfieldsetwidthoncenterelement">
    <w:name w:val="hzzfieldsetwidthoncenterelement"/>
    <w:basedOn w:val="Normal"/>
    <w:pPr>
      <w:spacing w:before="100" w:beforeAutospacing="1" w:after="100" w:afterAutospacing="1"/>
    </w:pPr>
  </w:style>
  <w:style w:type="paragraph" w:customStyle="1" w:styleId="hzzdivsinglebuttonwidthoncenterelement">
    <w:name w:val="hzzdivsinglebuttonwidthoncenterelement"/>
    <w:basedOn w:val="Normal"/>
    <w:pPr>
      <w:spacing w:before="100" w:beforeAutospacing="1" w:after="100" w:afterAutospacing="1"/>
    </w:pPr>
  </w:style>
  <w:style w:type="paragraph" w:customStyle="1" w:styleId="hzzdivsinglelabelwidthoncenterelement">
    <w:name w:val="hzzdivsinglelabelwidthoncenterelement"/>
    <w:basedOn w:val="Normal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title1">
    <w:name w:val="title1"/>
    <w:basedOn w:val="DefaultParagraphFont"/>
    <w:rPr>
      <w:b/>
      <w:bCs/>
      <w:vanish w:val="0"/>
      <w:webHidden w:val="0"/>
      <w:sz w:val="28"/>
      <w:szCs w:val="28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746120">
      <w:marLeft w:val="150"/>
      <w:marRight w:val="150"/>
      <w:marTop w:val="150"/>
      <w:marBottom w:val="150"/>
      <w:divBdr>
        <w:top w:val="single" w:sz="6" w:space="19" w:color="000000"/>
        <w:left w:val="single" w:sz="6" w:space="19" w:color="000000"/>
        <w:bottom w:val="single" w:sz="6" w:space="19" w:color="000000"/>
        <w:right w:val="single" w:sz="6" w:space="19" w:color="000000"/>
      </w:divBdr>
      <w:divsChild>
        <w:div w:id="12168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hyperlink" Target="mailto:sanjamarkic2@gmail.com" TargetMode="External"/><Relationship Id="rId5" Type="http://schemas.openxmlformats.org/officeDocument/2006/relationships/hyperlink" Target="http://www.hzz.hr" TargetMode="External"/><Relationship Id="rId10" Type="http://schemas.openxmlformats.org/officeDocument/2006/relationships/hyperlink" Target="mailto:sanjamarkic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1338</Words>
  <Characters>7630</Characters>
  <Application>Microsoft Office Word</Application>
  <DocSecurity>0</DocSecurity>
  <Lines>63</Lines>
  <Paragraphs>17</Paragraphs>
  <ScaleCrop>false</ScaleCrop>
  <Company>HZZ</Company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Pregled podataka o radnom mjestu </dc:title>
  <dc:subject/>
  <dc:creator>Mirjana Jovanovac</dc:creator>
  <cp:keywords/>
  <dc:description/>
  <cp:lastModifiedBy/>
  <cp:revision>1</cp:revision>
  <dcterms:created xsi:type="dcterms:W3CDTF">2026-05-12T12:19:00Z</dcterms:created>
</cp:coreProperties>
</file>