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EA9" w:rsidRPr="007C0EA9" w:rsidRDefault="007C0EA9" w:rsidP="007C0EA9">
      <w:pPr>
        <w:spacing w:after="225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54"/>
          <w:szCs w:val="54"/>
          <w:lang w:val="hr-HR"/>
        </w:rPr>
      </w:pPr>
      <w:r w:rsidRPr="007C0EA9">
        <w:rPr>
          <w:rFonts w:ascii="Times New Roman" w:eastAsia="Times New Roman" w:hAnsi="Times New Roman" w:cs="Times New Roman"/>
          <w:b/>
          <w:bCs/>
          <w:color w:val="000000"/>
          <w:kern w:val="36"/>
          <w:sz w:val="54"/>
          <w:szCs w:val="54"/>
          <w:lang w:val="hr-HR"/>
        </w:rPr>
        <w:t>Proces prilagodbe djeteta u vrtiću</w:t>
      </w:r>
    </w:p>
    <w:p w:rsidR="007C0EA9" w:rsidRPr="007C0EA9" w:rsidRDefault="007C0EA9" w:rsidP="007C0EA9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5" w:history="1">
        <w:r w:rsidRPr="007C0EA9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August 30, 2020</w:t>
        </w:r>
      </w:hyperlink>
      <w:r w:rsidRPr="007C0EA9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6" w:history="1">
        <w:r w:rsidRPr="007C0EA9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Ivana Popek</w:t>
        </w:r>
      </w:hyperlink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Prilagodba je proces privikavanja na novo okruženje. Trajanje i tijek prilagodbe ovisi o nizu čimbenika: prethodna iskustva odvajanja, osobnost djeteta, uzrast, odnos roditelj-dijete, stavovi roditelja prema vrtiću, suradnja s odgojiteljima, redovitost/kontinuiranost dolaženja… </w:t>
      </w: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U prosjeku</w:t>
      </w: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je za prilagodbu djeteta potrebno dva do četiri tjedna povećane pažnje, ljubavi i strpljenja, međutim, budući da je svako dijete posebno samo po sebi, trajanje prilagodbe svakog djeteta je drugačije. Kako bi se ovaj period djetetu olakšao, prvih dana se preporuča skraćeni boravak u vrtiću, koji se s vremenom produžuje prema procjeni odgojitelja te u dogovoru s roditeljem.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U periodu adaptacije mogu se primjetiti sljedeće reakcije djeteta:</w:t>
      </w:r>
    </w:p>
    <w:p w:rsidR="007C0EA9" w:rsidRPr="007C0EA9" w:rsidRDefault="007C0EA9" w:rsidP="007C0E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plač pri odvajanju (dijete često prestaje plakati već nekoliko minuta nakon odlaska roditelja)</w:t>
      </w:r>
    </w:p>
    <w:p w:rsidR="007C0EA9" w:rsidRPr="007C0EA9" w:rsidRDefault="007C0EA9" w:rsidP="007C0E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plač tijekom dana (prisutan kod mlađe djece u prvim danima boravka, javlja se periodično, ne stalno)</w:t>
      </w:r>
    </w:p>
    <w:p w:rsidR="007C0EA9" w:rsidRPr="007C0EA9" w:rsidRDefault="007C0EA9" w:rsidP="007C0E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odbijanje jela ili spavanja u vrtiću</w:t>
      </w:r>
    </w:p>
    <w:p w:rsidR="007C0EA9" w:rsidRPr="007C0EA9" w:rsidRDefault="007C0EA9" w:rsidP="007C0E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odbijanje blizine djece ili odgojitelja</w:t>
      </w:r>
    </w:p>
    <w:p w:rsidR="007C0EA9" w:rsidRPr="007C0EA9" w:rsidRDefault="007C0EA9" w:rsidP="007C0E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odbijanje igara i igračaka, aktivnosti i sadržaja</w:t>
      </w:r>
    </w:p>
    <w:p w:rsidR="007C0EA9" w:rsidRPr="007C0EA9" w:rsidRDefault="007C0EA9" w:rsidP="007C0EA9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regresija (kratkotrajno nazadovanje u razvoju – rijetko se javlja).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Što roditelj može učiniti kako bi djetetu olakšao proces prilagodbe?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           Roditelj ili bliski član obitelji može povesti dijete do vrtića, da vidi zgradu izvana, igralište, te djecu i odgojitelje u aktivnostima. Upoznavanjem djeteta s time što ga u vrtiću očekuje te onime što se od njega očekuje pridonosmo njegovoj spremnosti da se upusti u novu avanturu. Opisivanjem prostora vrtića, dijeljenjem vlastitih iskustava i veselih doživljaja iz predškolskih dana, kod djeteta stvaramo pozitivan stav prema vrtiću.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lastRenderedPageBreak/>
        <w:t>            Kako bi dijete steklo pozitivna iskustva u odvajanju i upoznavanju novih ljudi, vodite ga na kraće čuvanje kod poznate osobe, u park, u šetnje. Neka se druži s vršnjacima, ali i odraslima, jer se na taj način navikava i na druge ljude u svojoj okolini.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           Kako bi se čim lakše i brže prilagodilo ritmu dana u vrtiću, poželjno je samostaliti dijete u skladu s njegovim mogućnostima npr. uzimanje krute hrane (žvakanje), uzimanje tekućine na šalicu, samostalno uspavljivanje, samostalno oblačenje i svlačenje, odvikavanje od pelena i bočica, prilagođavanje rasporeda spavanja, hranjenja i igre da bude sličan ritmu dana u vrtiću.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           Redovito i kontinuirano dovodite dijete u vrtić, prema rasporedu dogovorenom s odgojiteljima te ponesite djetetu prijelazni objekt – igračku ili predmet koji će ga podsjećati na roditelje i dom.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           Za vrijeme boravka u skupini sa svojim djetetom, pustite dijete da čim više samostalno istražuje. Igrajte se i s drugom djecom kako bi vaše dijete shvatilo da se neće svaki dan u skupini moći igrati isključivo s vama te da ne podrazumijeva vašu svakodnevnu prisutnost u skupini.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           Odvajanje od djeteta neka bude kratko – mirno se pozdravite i recite mu kada ćete doći po njega te dođite u dogovoreno vrijeme. Nakon odvajanja, nemojte se vraćati ako čujete da plače jer ćete mu time otežati ponovno odvajanje. Budite spremni na plakanje i protestiranje djeteta, ali budite i svjesni da su to očekivane reakcije djeteta na novu sredinu, nove ljude i na samo odvajanje od roditelja te nastojte biti mirni jer biste svoju uznemirenost i nesigurnost mogli prenijeti na dijete.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           </w:t>
      </w:r>
      <w:r w:rsidRPr="007C0E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Suradnja i povjerenje roditelja u odgojitelje od iznimne su važnosti jer djeca osjećaju emocije i energiju roditelja te sukladno tome lakše ili teže poklanjaju svoje povjerenje. Pokažite veselje i uzbuđenje što se nalazite u novoj sredini kako bi se i dijete osjećalo sigurnije i slobodnije.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“SVE ŠTO TREBAM ZNATI NAUČIO SAM JOŠ U VRTIĆU”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Sve što treba da znam o tome kako valja živjeti, što činiti i kakav biti, naučio sam još u vrtiću. Mudrost me nije čekala na vrhu planine, na kraju dugog uspona školovanja nego se krila u pješčaniku dječjeg igrališta. A evo što sam ovdje naučio: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Sve podijeli s dugima.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lastRenderedPageBreak/>
        <w:t>• Igraj pošteno.</w:t>
      </w:r>
      <w:bookmarkStart w:id="0" w:name="_GoBack"/>
      <w:bookmarkEnd w:id="0"/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Ne tuci ljude.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Svaku stvar vrati gdje si je našao.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Počisti za sobom.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Ne uzimaj što nije tvoje.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Kad nekoga povrijediš, ispričaj se.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Peri ruke prije jela.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Pusti vodu u zahod.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Topli keksi i hladno mlijeko su zdravi.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Živi uravnoteženo: malo uči, malo razmišljaj, crtaj, slikaj, pjevaj i pleši, igraj se i radi – svaki dan od svega pomalo.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Svakog poslijepodneva odspavaj.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 • Kad iziđeš u svijet, budi oprezan u prometu, drži se za ruke i ne udaljavaj se od svoga druga.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• Ne zaboravi da čudo postoji. Sjeti se sjemenke u plastičnoj čašici: korijen je krenuo u dubinu, stabljika u visinu, niko ne zna zašto i kako, ali tako je sa svima nama. A zatim se sjetite svojih prvih slikovnica i prve riječi koju smo naučili – najveće i najvažnije od svih riječi – VIDI.</w:t>
      </w:r>
    </w:p>
    <w:p w:rsidR="007C0EA9" w:rsidRPr="007C0EA9" w:rsidRDefault="007C0EA9" w:rsidP="007C0EA9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C0EA9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Robert Fulghum</w:t>
      </w:r>
    </w:p>
    <w:p w:rsidR="000A7BE5" w:rsidRPr="007C0EA9" w:rsidRDefault="000A7BE5" w:rsidP="007C0E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0A7BE5" w:rsidRPr="007C0E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033A7"/>
    <w:multiLevelType w:val="multilevel"/>
    <w:tmpl w:val="72AE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EA9"/>
    <w:rsid w:val="000A7BE5"/>
    <w:rsid w:val="007C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D718B8-E3E1-4F13-ABA8-511A70C9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2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edskologija.com/author/ivana/" TargetMode="External"/><Relationship Id="rId5" Type="http://schemas.openxmlformats.org/officeDocument/2006/relationships/hyperlink" Target="https://www.predskologija.com/proces-prilagodbe-djeteta-u-vrtic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2024-10-10T14:36:00Z</dcterms:created>
  <dcterms:modified xsi:type="dcterms:W3CDTF">2024-10-10T14:37:00Z</dcterms:modified>
</cp:coreProperties>
</file>